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152" w:rsidRDefault="00E91C0F" w:rsidP="007B30DF">
      <w:pPr>
        <w:jc w:val="center"/>
        <w:rPr>
          <w:b/>
          <w:sz w:val="32"/>
        </w:rPr>
      </w:pPr>
      <w:bookmarkStart w:id="0" w:name="_GoBack"/>
      <w:bookmarkEnd w:id="0"/>
      <w:r w:rsidRPr="004C7152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9827087" r:id="rId9"/>
        </w:object>
      </w:r>
      <w:r w:rsidR="007B30DF" w:rsidRPr="004C7152">
        <w:rPr>
          <w:b/>
          <w:sz w:val="32"/>
        </w:rPr>
        <w:t>Администрация Дзержинского района</w:t>
      </w:r>
    </w:p>
    <w:p w:rsidR="007B30DF" w:rsidRPr="004C7152" w:rsidRDefault="007B30DF" w:rsidP="007B30DF">
      <w:pPr>
        <w:jc w:val="center"/>
        <w:rPr>
          <w:b/>
          <w:sz w:val="32"/>
        </w:rPr>
      </w:pPr>
      <w:r w:rsidRPr="004C7152">
        <w:rPr>
          <w:b/>
          <w:sz w:val="32"/>
        </w:rPr>
        <w:t>Красноярского края</w:t>
      </w:r>
    </w:p>
    <w:p w:rsidR="007B30DF" w:rsidRPr="004C7152" w:rsidRDefault="007B30DF" w:rsidP="007B30DF">
      <w:pPr>
        <w:jc w:val="center"/>
        <w:rPr>
          <w:b/>
          <w:sz w:val="28"/>
        </w:rPr>
      </w:pPr>
    </w:p>
    <w:p w:rsidR="007B30DF" w:rsidRPr="004C7152" w:rsidRDefault="007B30DF" w:rsidP="007B30DF">
      <w:pPr>
        <w:jc w:val="center"/>
        <w:rPr>
          <w:b/>
          <w:sz w:val="48"/>
        </w:rPr>
      </w:pPr>
      <w:r w:rsidRPr="004C7152">
        <w:rPr>
          <w:b/>
          <w:sz w:val="48"/>
        </w:rPr>
        <w:t>ПОСТАНОВЛЕНИЕ</w:t>
      </w:r>
    </w:p>
    <w:p w:rsidR="007B30DF" w:rsidRPr="004C7152" w:rsidRDefault="007B30DF" w:rsidP="007B30DF">
      <w:pPr>
        <w:jc w:val="center"/>
        <w:rPr>
          <w:rFonts w:ascii="Times New Roman Cyr Bold" w:hAnsi="Times New Roman Cyr Bold"/>
          <w:b/>
        </w:rPr>
      </w:pPr>
      <w:r w:rsidRPr="004C7152">
        <w:rPr>
          <w:rFonts w:ascii="Times New Roman Cyr Bold" w:hAnsi="Times New Roman Cyr Bold"/>
          <w:b/>
        </w:rPr>
        <w:t>с.</w:t>
      </w:r>
      <w:r w:rsidR="004C7152" w:rsidRPr="004C7152">
        <w:rPr>
          <w:rFonts w:ascii="Times New Roman Cyr Bold" w:hAnsi="Times New Roman Cyr Bold"/>
          <w:b/>
        </w:rPr>
        <w:t xml:space="preserve"> </w:t>
      </w:r>
      <w:r w:rsidRPr="004C7152">
        <w:rPr>
          <w:rFonts w:ascii="Times New Roman Cyr Bold" w:hAnsi="Times New Roman Cyr Bold"/>
          <w:b/>
        </w:rPr>
        <w:t>Дзержинское</w:t>
      </w:r>
    </w:p>
    <w:p w:rsidR="002D5D46" w:rsidRPr="004C7152" w:rsidRDefault="002D5D46" w:rsidP="007B30DF">
      <w:pPr>
        <w:jc w:val="center"/>
        <w:rPr>
          <w:b/>
          <w:sz w:val="16"/>
          <w:szCs w:val="16"/>
        </w:rPr>
      </w:pPr>
    </w:p>
    <w:p w:rsidR="00BE119B" w:rsidRPr="004C7152" w:rsidRDefault="00BE119B" w:rsidP="007B30DF">
      <w:pPr>
        <w:jc w:val="center"/>
        <w:rPr>
          <w:b/>
          <w:sz w:val="16"/>
          <w:szCs w:val="16"/>
        </w:rPr>
      </w:pPr>
    </w:p>
    <w:p w:rsidR="007B30DF" w:rsidRPr="004C7152" w:rsidRDefault="009568BC" w:rsidP="00D63E57">
      <w:pPr>
        <w:contextualSpacing/>
        <w:jc w:val="both"/>
        <w:rPr>
          <w:sz w:val="28"/>
        </w:rPr>
      </w:pPr>
      <w:r w:rsidRPr="004C7152">
        <w:rPr>
          <w:sz w:val="28"/>
        </w:rPr>
        <w:t>12</w:t>
      </w:r>
      <w:r w:rsidR="00402A34" w:rsidRPr="004C7152">
        <w:rPr>
          <w:sz w:val="28"/>
        </w:rPr>
        <w:t>.10</w:t>
      </w:r>
      <w:r w:rsidR="00BD5608" w:rsidRPr="004C7152">
        <w:rPr>
          <w:sz w:val="28"/>
        </w:rPr>
        <w:t>.2017</w:t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6B5C84" w:rsidRPr="004C7152">
        <w:rPr>
          <w:sz w:val="28"/>
        </w:rPr>
        <w:tab/>
      </w:r>
      <w:r w:rsidR="006B5C84" w:rsidRPr="004C7152">
        <w:rPr>
          <w:sz w:val="28"/>
        </w:rPr>
        <w:tab/>
      </w:r>
      <w:r w:rsidR="007B30DF" w:rsidRPr="004C7152">
        <w:rPr>
          <w:sz w:val="28"/>
        </w:rPr>
        <w:tab/>
      </w:r>
      <w:r w:rsidR="007B30DF" w:rsidRPr="004C7152">
        <w:rPr>
          <w:sz w:val="28"/>
        </w:rPr>
        <w:tab/>
        <w:t xml:space="preserve">№ </w:t>
      </w:r>
      <w:r w:rsidR="004C7152" w:rsidRPr="004C7152">
        <w:rPr>
          <w:sz w:val="28"/>
        </w:rPr>
        <w:t>582</w:t>
      </w:r>
      <w:r w:rsidR="00873742" w:rsidRPr="004C7152">
        <w:rPr>
          <w:sz w:val="28"/>
        </w:rPr>
        <w:t>-</w:t>
      </w:r>
      <w:r w:rsidR="006B5C84" w:rsidRPr="004C7152">
        <w:rPr>
          <w:sz w:val="28"/>
        </w:rPr>
        <w:t>п</w:t>
      </w:r>
    </w:p>
    <w:p w:rsidR="006774EE" w:rsidRPr="004C7152" w:rsidRDefault="006774EE" w:rsidP="006774EE">
      <w:pPr>
        <w:contextualSpacing/>
        <w:jc w:val="both"/>
        <w:rPr>
          <w:sz w:val="28"/>
          <w:szCs w:val="28"/>
        </w:rPr>
      </w:pPr>
    </w:p>
    <w:p w:rsidR="001A1D47" w:rsidRPr="004C7152" w:rsidRDefault="001A1D47" w:rsidP="006774EE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4C7152">
      <w:pPr>
        <w:ind w:right="4536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2015 - 2018 годы».</w:t>
      </w:r>
    </w:p>
    <w:p w:rsidR="004C7152" w:rsidRPr="004C7152" w:rsidRDefault="004C7152" w:rsidP="004C7152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4C7152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В соответствии с постановлениями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распоряжения администрации района от 16.03.2015 года № 32-р, руководствуясь ст. 19 Устава района, ПОСТАНОВЛЯЮ:</w:t>
      </w: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1. Внести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2015 - 2018 годы» следующие изменения:</w:t>
      </w: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1.1. паспорт муниципальной программы «</w:t>
      </w:r>
      <w:r w:rsidRPr="004C7152">
        <w:rPr>
          <w:sz w:val="28"/>
          <w:szCs w:val="28"/>
        </w:rPr>
        <w:t>Обращение с отходами производства и потребления на территории Дзержинского района</w:t>
      </w:r>
      <w:r w:rsidRPr="004C7152">
        <w:rPr>
          <w:sz w:val="28"/>
          <w:szCs w:val="28"/>
        </w:rPr>
        <w:t>» изложить в новой редакции согласно приложению, к настоящему постановлению.</w:t>
      </w: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района, в районной газете «Дзержинец».</w:t>
      </w: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lastRenderedPageBreak/>
        <w:t>3. Контроль за исполнением постановления возложить на заместителя главы Дзержинского района по сельскому хозяйству и оперативному управлению Сухарева С.Н.</w:t>
      </w:r>
    </w:p>
    <w:p w:rsidR="004C7152" w:rsidRPr="004C7152" w:rsidRDefault="004C7152" w:rsidP="004C7152">
      <w:pPr>
        <w:ind w:firstLine="708"/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4. Постановление вступает в силу в день, следующий за днем его официального опубликования, и распространяется на правоотношения, возникшие с 1 октября 2017 года.</w:t>
      </w:r>
    </w:p>
    <w:p w:rsidR="00E82DE9" w:rsidRPr="004C7152" w:rsidRDefault="00E82DE9" w:rsidP="004B1EA9">
      <w:pPr>
        <w:contextualSpacing/>
        <w:jc w:val="both"/>
        <w:rPr>
          <w:sz w:val="28"/>
          <w:szCs w:val="28"/>
        </w:rPr>
      </w:pPr>
    </w:p>
    <w:p w:rsidR="001A1D47" w:rsidRPr="004C7152" w:rsidRDefault="001A1D47" w:rsidP="004B1EA9">
      <w:pPr>
        <w:contextualSpacing/>
        <w:jc w:val="both"/>
        <w:rPr>
          <w:sz w:val="28"/>
          <w:szCs w:val="28"/>
        </w:rPr>
      </w:pPr>
    </w:p>
    <w:p w:rsidR="001A1D47" w:rsidRPr="004C7152" w:rsidRDefault="001A1D47" w:rsidP="004B1EA9">
      <w:pPr>
        <w:contextualSpacing/>
        <w:jc w:val="both"/>
        <w:rPr>
          <w:sz w:val="28"/>
          <w:szCs w:val="28"/>
        </w:rPr>
      </w:pPr>
    </w:p>
    <w:p w:rsidR="001A1D47" w:rsidRPr="004C7152" w:rsidRDefault="009568BC" w:rsidP="009568BC">
      <w:pPr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Первый заместитель</w:t>
      </w:r>
    </w:p>
    <w:p w:rsidR="009568BC" w:rsidRPr="004C7152" w:rsidRDefault="009568BC" w:rsidP="009568BC">
      <w:pPr>
        <w:contextualSpacing/>
        <w:jc w:val="both"/>
        <w:rPr>
          <w:sz w:val="28"/>
          <w:szCs w:val="28"/>
        </w:rPr>
      </w:pPr>
      <w:r w:rsidRPr="004C7152">
        <w:rPr>
          <w:sz w:val="28"/>
          <w:szCs w:val="28"/>
        </w:rPr>
        <w:t>главы района</w:t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</w:r>
      <w:r w:rsidRPr="004C7152">
        <w:rPr>
          <w:sz w:val="28"/>
          <w:szCs w:val="28"/>
        </w:rPr>
        <w:tab/>
        <w:t>В.Н. Дергунов</w:t>
      </w: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  <w:sectPr w:rsidR="004C7152" w:rsidRPr="004C7152" w:rsidSect="009568BC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52" w:rsidRPr="004C7152" w:rsidRDefault="004C7152" w:rsidP="004C7152">
      <w:pPr>
        <w:contextualSpacing/>
        <w:jc w:val="right"/>
        <w:rPr>
          <w:szCs w:val="28"/>
        </w:rPr>
      </w:pPr>
      <w:r w:rsidRPr="004C7152">
        <w:rPr>
          <w:szCs w:val="28"/>
        </w:rPr>
        <w:lastRenderedPageBreak/>
        <w:t>Приложение</w:t>
      </w:r>
    </w:p>
    <w:p w:rsidR="004C7152" w:rsidRPr="004C7152" w:rsidRDefault="004C7152" w:rsidP="004C7152">
      <w:pPr>
        <w:contextualSpacing/>
        <w:jc w:val="right"/>
        <w:rPr>
          <w:szCs w:val="28"/>
        </w:rPr>
      </w:pPr>
      <w:r w:rsidRPr="004C7152">
        <w:rPr>
          <w:szCs w:val="28"/>
        </w:rPr>
        <w:t>к постановлению администрации района</w:t>
      </w:r>
    </w:p>
    <w:p w:rsidR="004C7152" w:rsidRPr="004C7152" w:rsidRDefault="004C7152" w:rsidP="004C7152">
      <w:pPr>
        <w:contextualSpacing/>
        <w:jc w:val="right"/>
        <w:rPr>
          <w:szCs w:val="28"/>
        </w:rPr>
      </w:pPr>
      <w:r w:rsidRPr="004C7152">
        <w:rPr>
          <w:szCs w:val="28"/>
        </w:rPr>
        <w:t>от 12.10.2017 № 582-п</w:t>
      </w: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9568BC">
      <w:pPr>
        <w:contextualSpacing/>
        <w:jc w:val="both"/>
        <w:rPr>
          <w:sz w:val="28"/>
          <w:szCs w:val="28"/>
        </w:rPr>
      </w:pPr>
    </w:p>
    <w:p w:rsidR="004C7152" w:rsidRPr="004C7152" w:rsidRDefault="004C7152" w:rsidP="004C7152">
      <w:pPr>
        <w:jc w:val="center"/>
        <w:outlineLvl w:val="0"/>
        <w:rPr>
          <w:b/>
          <w:bCs/>
        </w:rPr>
      </w:pPr>
      <w:r w:rsidRPr="004C7152">
        <w:rPr>
          <w:b/>
          <w:bCs/>
        </w:rPr>
        <w:t>Муниципальная программа</w:t>
      </w:r>
    </w:p>
    <w:p w:rsidR="004C7152" w:rsidRPr="004C7152" w:rsidRDefault="004C7152" w:rsidP="004C7152">
      <w:pPr>
        <w:jc w:val="center"/>
        <w:rPr>
          <w:b/>
          <w:bCs/>
        </w:rPr>
      </w:pPr>
      <w:r w:rsidRPr="004C7152">
        <w:rPr>
          <w:b/>
          <w:bCs/>
        </w:rPr>
        <w:t>«Обращение с отходами производства и потребления на территории Дзержи</w:t>
      </w:r>
      <w:r w:rsidRPr="004C7152">
        <w:rPr>
          <w:b/>
          <w:bCs/>
        </w:rPr>
        <w:t>н</w:t>
      </w:r>
      <w:r w:rsidRPr="004C7152">
        <w:rPr>
          <w:b/>
          <w:bCs/>
        </w:rPr>
        <w:t>ского района»</w:t>
      </w:r>
    </w:p>
    <w:p w:rsidR="004C7152" w:rsidRPr="004C7152" w:rsidRDefault="004C7152" w:rsidP="004C7152">
      <w:pPr>
        <w:jc w:val="center"/>
      </w:pPr>
    </w:p>
    <w:p w:rsidR="004C7152" w:rsidRPr="004C7152" w:rsidRDefault="004C7152" w:rsidP="004C7152">
      <w:pPr>
        <w:jc w:val="center"/>
      </w:pPr>
      <w:r w:rsidRPr="004C7152">
        <w:t>1. Паспорт муниципальной программы «Обращение с отходами производства и потребления на территории Дзержинского района».</w:t>
      </w:r>
    </w:p>
    <w:p w:rsidR="004C7152" w:rsidRPr="004C7152" w:rsidRDefault="004C7152" w:rsidP="004C7152">
      <w:pPr>
        <w:jc w:val="both"/>
        <w:rPr>
          <w:sz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583"/>
      </w:tblGrid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 xml:space="preserve">Наименование муниципальной программы 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«Обращение с отходами производства и потребления на те</w:t>
            </w:r>
            <w:r w:rsidRPr="004C7152">
              <w:t>р</w:t>
            </w:r>
            <w:r w:rsidRPr="004C7152">
              <w:t>ритории Дзержинского района» (далее – программа)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Основание для разработки пр</w:t>
            </w:r>
            <w:r w:rsidRPr="004C7152">
              <w:t>о</w:t>
            </w:r>
            <w:r w:rsidRPr="004C7152">
              <w:t>граммы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Статья 179 Бюджетного кодекса Российской Федерации, распоряжение администрации района от 16.03.2015 № 32-р, постановление администрации района от 30.08.2013 № 791-П «Об утверждении Порядка принятия решений о разрабо</w:t>
            </w:r>
            <w:r w:rsidRPr="004C7152">
              <w:t>т</w:t>
            </w:r>
            <w:r w:rsidRPr="004C7152">
              <w:t>ке муниципальных программ Дзержинского района, их фо</w:t>
            </w:r>
            <w:r w:rsidRPr="004C7152">
              <w:t>р</w:t>
            </w:r>
            <w:r w:rsidRPr="004C7152">
              <w:t>мировании и реализации»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Ответственный исполнитель пр</w:t>
            </w:r>
            <w:r w:rsidRPr="004C7152">
              <w:t>о</w:t>
            </w:r>
            <w:r w:rsidRPr="004C7152">
              <w:t>граммы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Администрация Дзержинского района Красноярского края</w:t>
            </w:r>
          </w:p>
          <w:p w:rsidR="004C7152" w:rsidRPr="004C7152" w:rsidRDefault="004C7152" w:rsidP="005F651C">
            <w:r w:rsidRPr="004C7152">
              <w:t>Отдел строительства, ЖКХ, транспорта, связи, ГО и ЧС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Цель программы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Совершенствование системы обращения с отходами прои</w:t>
            </w:r>
            <w:r w:rsidRPr="004C7152">
              <w:t>з</w:t>
            </w:r>
            <w:r w:rsidRPr="004C7152">
              <w:t>водства и потребления, уменьшение негативного воздейс</w:t>
            </w:r>
            <w:r w:rsidRPr="004C7152">
              <w:t>т</w:t>
            </w:r>
            <w:r w:rsidRPr="004C7152">
              <w:t>вия отходов на окружающую среду и здоровье населения.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Задачи програ</w:t>
            </w:r>
            <w:r w:rsidRPr="004C7152">
              <w:t>м</w:t>
            </w:r>
            <w:r w:rsidRPr="004C7152">
              <w:t>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pPr>
              <w:ind w:right="-5"/>
            </w:pPr>
            <w:r w:rsidRPr="004C7152">
              <w:t>Совершенствование нормативно-правового и организацио</w:t>
            </w:r>
            <w:r w:rsidRPr="004C7152">
              <w:t>н</w:t>
            </w:r>
            <w:r w:rsidRPr="004C7152">
              <w:t>ного обеспечения деятельности в сфере обращения с отх</w:t>
            </w:r>
            <w:r w:rsidRPr="004C7152">
              <w:t>о</w:t>
            </w:r>
            <w:r w:rsidRPr="004C7152">
              <w:t>дами.</w:t>
            </w:r>
          </w:p>
          <w:p w:rsidR="004C7152" w:rsidRPr="004C7152" w:rsidRDefault="004C7152" w:rsidP="005F651C">
            <w:pPr>
              <w:ind w:right="-5"/>
            </w:pPr>
            <w:r w:rsidRPr="004C7152">
              <w:t>Развитие системы экологического образования и информ</w:t>
            </w:r>
            <w:r w:rsidRPr="004C7152">
              <w:t>и</w:t>
            </w:r>
            <w:r w:rsidRPr="004C7152">
              <w:t>рования населения в сфере обращения с отходами произво</w:t>
            </w:r>
            <w:r w:rsidRPr="004C7152">
              <w:t>д</w:t>
            </w:r>
            <w:r w:rsidRPr="004C7152">
              <w:t>ства и потребления.</w:t>
            </w:r>
          </w:p>
          <w:p w:rsidR="004C7152" w:rsidRPr="004C7152" w:rsidRDefault="004C7152" w:rsidP="005F651C">
            <w:pPr>
              <w:ind w:right="-5"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Целевые индик</w:t>
            </w:r>
            <w:r w:rsidRPr="004C7152">
              <w:t>а</w:t>
            </w:r>
            <w:r w:rsidRPr="004C7152">
              <w:t xml:space="preserve">торы и показатели результативности программы 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- Количество разработанных нормативных правовых док</w:t>
            </w:r>
            <w:r w:rsidRPr="004C7152">
              <w:t>у</w:t>
            </w:r>
            <w:r w:rsidRPr="004C7152">
              <w:t>ментов в сфере обращения с отходами производства и п</w:t>
            </w:r>
            <w:r w:rsidRPr="004C7152">
              <w:t>о</w:t>
            </w:r>
            <w:r w:rsidRPr="004C7152">
              <w:t>требления - 13 за период реализации подпрограммы;</w:t>
            </w:r>
          </w:p>
          <w:p w:rsidR="004C7152" w:rsidRPr="004C7152" w:rsidRDefault="004C7152" w:rsidP="005F651C">
            <w:r w:rsidRPr="004C7152">
              <w:t>- Количество учреждений (организаций), принявших участие в проведении 2-х месячников по благоустройству-102 за п</w:t>
            </w:r>
            <w:r w:rsidRPr="004C7152">
              <w:t>е</w:t>
            </w:r>
            <w:r w:rsidRPr="004C7152">
              <w:t>риод реализации подпрограммы;</w:t>
            </w:r>
          </w:p>
          <w:p w:rsidR="004C7152" w:rsidRPr="004C7152" w:rsidRDefault="004C7152" w:rsidP="005F651C">
            <w:r w:rsidRPr="004C7152">
              <w:t>- Количество населения, принявшего участие в субботниках по благоустройству населенных пунктов в сельских посел</w:t>
            </w:r>
            <w:r w:rsidRPr="004C7152">
              <w:t>е</w:t>
            </w:r>
            <w:r w:rsidRPr="004C7152">
              <w:t>ниях района- 4779 за период реализации подпрограммы;</w:t>
            </w:r>
          </w:p>
          <w:p w:rsidR="004C7152" w:rsidRPr="004C7152" w:rsidRDefault="004C7152" w:rsidP="005F651C">
            <w:r w:rsidRPr="004C7152">
              <w:t>- Доля ликвидированных несанкционированных свалок от общего количества выявленных несанкционированных св</w:t>
            </w:r>
            <w:r w:rsidRPr="004C7152">
              <w:t>а</w:t>
            </w:r>
            <w:r w:rsidRPr="004C7152">
              <w:t>лок на территории района-  100%.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Этапы и сроки реализации пр</w:t>
            </w:r>
            <w:r w:rsidRPr="004C7152">
              <w:t>о</w:t>
            </w:r>
            <w:r w:rsidRPr="004C7152">
              <w:t>граммы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2015 - 2020 годы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t>Ресурсное обеспечение програ</w:t>
            </w:r>
            <w:r w:rsidRPr="004C7152">
              <w:t>м</w:t>
            </w:r>
            <w:r w:rsidRPr="004C7152">
              <w:t xml:space="preserve">мы 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r w:rsidRPr="004C7152">
              <w:t>Общий объём финансирования за счёт всех источников – 6 372,641 тыс. рублей, в том числе:</w:t>
            </w:r>
          </w:p>
          <w:p w:rsidR="004C7152" w:rsidRPr="004C7152" w:rsidRDefault="004C7152" w:rsidP="005F651C">
            <w:r w:rsidRPr="004C7152">
              <w:t>за счёт средств краевого бюджета – 5114,530 тыс. рублей, в том числе по годам:</w:t>
            </w:r>
          </w:p>
          <w:p w:rsidR="004C7152" w:rsidRPr="004C7152" w:rsidRDefault="004C7152" w:rsidP="005F651C">
            <w:r w:rsidRPr="004C7152">
              <w:t>2015г. – 800,000 тыс. рублей;</w:t>
            </w:r>
          </w:p>
          <w:p w:rsidR="004C7152" w:rsidRPr="004C7152" w:rsidRDefault="004C7152" w:rsidP="005F651C">
            <w:r w:rsidRPr="004C7152">
              <w:lastRenderedPageBreak/>
              <w:t>2016г- 0,0 тыс.рублей;</w:t>
            </w:r>
          </w:p>
          <w:p w:rsidR="004C7152" w:rsidRPr="004C7152" w:rsidRDefault="004C7152" w:rsidP="005F651C">
            <w:r w:rsidRPr="004C7152">
              <w:t>2017г- 4 314,530 тыс. рублей.</w:t>
            </w:r>
          </w:p>
          <w:p w:rsidR="004C7152" w:rsidRPr="004C7152" w:rsidRDefault="004C7152" w:rsidP="005F651C">
            <w:r w:rsidRPr="004C7152">
              <w:t>за счёт средств районного бюджета – 458,111 тыс. рублей, в том числе по годам:</w:t>
            </w:r>
          </w:p>
          <w:p w:rsidR="004C7152" w:rsidRPr="004C7152" w:rsidRDefault="004C7152" w:rsidP="005F651C">
            <w:r w:rsidRPr="004C7152">
              <w:t>2015г. – 8,166 тыс. рублей;</w:t>
            </w:r>
          </w:p>
          <w:p w:rsidR="004C7152" w:rsidRPr="004C7152" w:rsidRDefault="004C7152" w:rsidP="005F651C">
            <w:r w:rsidRPr="004C7152">
              <w:t>2016г. – 0,0 тыс. рублей;</w:t>
            </w:r>
          </w:p>
          <w:p w:rsidR="004C7152" w:rsidRPr="004C7152" w:rsidRDefault="004C7152" w:rsidP="005F651C">
            <w:r w:rsidRPr="004C7152">
              <w:t>2017г. – 446,945 тыс. рублей;</w:t>
            </w:r>
          </w:p>
          <w:p w:rsidR="004C7152" w:rsidRPr="004C7152" w:rsidRDefault="004C7152" w:rsidP="005F651C">
            <w:r w:rsidRPr="004C7152">
              <w:t>2018г. – 1,000 тыс. рублей;</w:t>
            </w:r>
          </w:p>
          <w:p w:rsidR="004C7152" w:rsidRPr="004C7152" w:rsidRDefault="004C7152" w:rsidP="005F651C">
            <w:r w:rsidRPr="004C7152">
              <w:t>2019г. – 1,000 тыс. рублей.</w:t>
            </w:r>
          </w:p>
          <w:p w:rsidR="004C7152" w:rsidRPr="004C7152" w:rsidRDefault="004C7152" w:rsidP="005F651C">
            <w:r w:rsidRPr="004C7152">
              <w:t>2020г. – 1,000 тыс. рублей.</w:t>
            </w:r>
          </w:p>
          <w:p w:rsidR="004C7152" w:rsidRPr="004C7152" w:rsidRDefault="004C7152" w:rsidP="005F651C">
            <w:r w:rsidRPr="004C7152">
              <w:t>за счёт средств инвесторов – 800,000 тыс. рублей, в том числе по годам:</w:t>
            </w:r>
          </w:p>
          <w:p w:rsidR="004C7152" w:rsidRPr="004C7152" w:rsidRDefault="004C7152" w:rsidP="005F651C">
            <w:r w:rsidRPr="004C7152">
              <w:t>2015г. – 0,00 тыс. рублей;</w:t>
            </w:r>
          </w:p>
          <w:p w:rsidR="004C7152" w:rsidRPr="004C7152" w:rsidRDefault="004C7152" w:rsidP="005F651C">
            <w:r w:rsidRPr="004C7152">
              <w:t>2016г. – 0,00 тыс. рублей;</w:t>
            </w:r>
          </w:p>
          <w:p w:rsidR="004C7152" w:rsidRPr="004C7152" w:rsidRDefault="004C7152" w:rsidP="005F651C">
            <w:r w:rsidRPr="004C7152">
              <w:t>2017г. – 400,0 тыс. рублей;</w:t>
            </w:r>
          </w:p>
          <w:p w:rsidR="004C7152" w:rsidRPr="004C7152" w:rsidRDefault="004C7152" w:rsidP="005F651C">
            <w:r w:rsidRPr="004C7152">
              <w:t>2018г. – 400,0 тыс. рублей;</w:t>
            </w:r>
          </w:p>
          <w:p w:rsidR="004C7152" w:rsidRPr="004C7152" w:rsidRDefault="004C7152" w:rsidP="005F651C">
            <w:r w:rsidRPr="004C7152">
              <w:t>2019г. – 0,00 тыс. рублей.</w:t>
            </w:r>
          </w:p>
          <w:p w:rsidR="004C7152" w:rsidRPr="004C7152" w:rsidRDefault="004C7152" w:rsidP="005F651C">
            <w:r w:rsidRPr="004C7152">
              <w:t>2020г. – 0,00 тыс. рублей.</w:t>
            </w:r>
          </w:p>
        </w:tc>
      </w:tr>
      <w:tr w:rsidR="004C7152" w:rsidRPr="004C7152" w:rsidTr="005F651C">
        <w:tc>
          <w:tcPr>
            <w:tcW w:w="2448" w:type="dxa"/>
            <w:vAlign w:val="center"/>
          </w:tcPr>
          <w:p w:rsidR="004C7152" w:rsidRPr="004C7152" w:rsidRDefault="004C7152" w:rsidP="005F651C">
            <w:r w:rsidRPr="004C7152">
              <w:rPr>
                <w:szCs w:val="24"/>
              </w:rPr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7583" w:type="dxa"/>
            <w:vAlign w:val="center"/>
          </w:tcPr>
          <w:p w:rsidR="004C7152" w:rsidRPr="004C7152" w:rsidRDefault="004C7152" w:rsidP="005F651C">
            <w:pPr>
              <w:outlineLvl w:val="0"/>
              <w:rPr>
                <w:szCs w:val="24"/>
              </w:rPr>
            </w:pPr>
            <w:r w:rsidRPr="004C7152">
              <w:rPr>
                <w:szCs w:val="24"/>
              </w:rPr>
              <w:t>Заместитель главы по сельскому хозяйству и оперативному управлению администрации Дзержинского района</w:t>
            </w:r>
          </w:p>
          <w:p w:rsidR="004C7152" w:rsidRPr="004C7152" w:rsidRDefault="004C7152" w:rsidP="005F651C">
            <w:r w:rsidRPr="004C7152">
              <w:rPr>
                <w:szCs w:val="24"/>
              </w:rPr>
              <w:t xml:space="preserve"> Финансовое управление администрации Дзержинского района</w:t>
            </w:r>
          </w:p>
        </w:tc>
      </w:tr>
    </w:tbl>
    <w:p w:rsidR="004C7152" w:rsidRPr="004C7152" w:rsidRDefault="004C7152" w:rsidP="004C71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52" w:rsidRPr="004C7152" w:rsidRDefault="004C7152" w:rsidP="004C7152">
      <w:pPr>
        <w:numPr>
          <w:ilvl w:val="0"/>
          <w:numId w:val="25"/>
        </w:numPr>
        <w:overflowPunct/>
        <w:jc w:val="center"/>
        <w:outlineLvl w:val="1"/>
        <w:rPr>
          <w:sz w:val="28"/>
          <w:szCs w:val="28"/>
        </w:rPr>
      </w:pPr>
      <w:r w:rsidRPr="004C7152">
        <w:rPr>
          <w:sz w:val="28"/>
          <w:szCs w:val="28"/>
        </w:rPr>
        <w:t>ОБОСНОВАНИЕ ПРОГРАММЫ</w:t>
      </w:r>
    </w:p>
    <w:p w:rsidR="004C7152" w:rsidRPr="004C7152" w:rsidRDefault="004C7152" w:rsidP="004C7152">
      <w:pPr>
        <w:ind w:left="450"/>
        <w:outlineLvl w:val="1"/>
        <w:rPr>
          <w:sz w:val="28"/>
          <w:szCs w:val="28"/>
        </w:rPr>
      </w:pPr>
    </w:p>
    <w:p w:rsidR="004C7152" w:rsidRPr="004C7152" w:rsidRDefault="004C7152" w:rsidP="004C7152">
      <w:pPr>
        <w:numPr>
          <w:ilvl w:val="1"/>
          <w:numId w:val="25"/>
        </w:numPr>
        <w:overflowPunct/>
        <w:ind w:left="0" w:firstLine="0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Постановка проблемы и обоснование необходимости принятия программы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Разработка и принятие программы направлены на оптимизацию процесса обращения с отходами на территории Дзержинского района, повышение уровня экологической безопасности и эффективности управления потоками отходов пр</w:t>
      </w:r>
      <w:r w:rsidRPr="004C7152">
        <w:rPr>
          <w:rFonts w:ascii="Times New Roman" w:hAnsi="Times New Roman" w:cs="Times New Roman"/>
          <w:sz w:val="28"/>
          <w:szCs w:val="28"/>
        </w:rPr>
        <w:t>о</w:t>
      </w:r>
      <w:r w:rsidRPr="004C7152">
        <w:rPr>
          <w:rFonts w:ascii="Times New Roman" w:hAnsi="Times New Roman" w:cs="Times New Roman"/>
          <w:sz w:val="28"/>
          <w:szCs w:val="28"/>
        </w:rPr>
        <w:t>изводства и потребления (далее - отходы) с учетом их современного состояния и выполнения требований законодательства Российской Федерации в области обр</w:t>
      </w:r>
      <w:r w:rsidRPr="004C7152">
        <w:rPr>
          <w:rFonts w:ascii="Times New Roman" w:hAnsi="Times New Roman" w:cs="Times New Roman"/>
          <w:sz w:val="28"/>
          <w:szCs w:val="28"/>
        </w:rPr>
        <w:t>а</w:t>
      </w:r>
      <w:r w:rsidRPr="004C7152">
        <w:rPr>
          <w:rFonts w:ascii="Times New Roman" w:hAnsi="Times New Roman" w:cs="Times New Roman"/>
          <w:sz w:val="28"/>
          <w:szCs w:val="28"/>
        </w:rPr>
        <w:t>щения с отходами.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На территории района наблюдается проблема накопления отходов произво</w:t>
      </w:r>
      <w:r w:rsidRPr="004C7152">
        <w:rPr>
          <w:rFonts w:ascii="Times New Roman" w:hAnsi="Times New Roman" w:cs="Times New Roman"/>
          <w:sz w:val="28"/>
          <w:szCs w:val="28"/>
        </w:rPr>
        <w:t>д</w:t>
      </w:r>
      <w:r w:rsidRPr="004C7152">
        <w:rPr>
          <w:rFonts w:ascii="Times New Roman" w:hAnsi="Times New Roman" w:cs="Times New Roman"/>
          <w:sz w:val="28"/>
          <w:szCs w:val="28"/>
        </w:rPr>
        <w:t>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</w:t>
      </w:r>
      <w:r w:rsidRPr="004C7152">
        <w:rPr>
          <w:rFonts w:ascii="Times New Roman" w:hAnsi="Times New Roman" w:cs="Times New Roman"/>
          <w:sz w:val="28"/>
          <w:szCs w:val="28"/>
        </w:rPr>
        <w:t>т</w:t>
      </w:r>
      <w:r w:rsidRPr="004C7152">
        <w:rPr>
          <w:rFonts w:ascii="Times New Roman" w:hAnsi="Times New Roman" w:cs="Times New Roman"/>
          <w:sz w:val="28"/>
          <w:szCs w:val="28"/>
        </w:rPr>
        <w:t>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</w:t>
      </w:r>
      <w:r w:rsidRPr="004C7152">
        <w:rPr>
          <w:rFonts w:ascii="Times New Roman" w:hAnsi="Times New Roman" w:cs="Times New Roman"/>
          <w:sz w:val="28"/>
          <w:szCs w:val="28"/>
        </w:rPr>
        <w:t>о</w:t>
      </w:r>
      <w:r w:rsidRPr="004C7152">
        <w:rPr>
          <w:rFonts w:ascii="Times New Roman" w:hAnsi="Times New Roman" w:cs="Times New Roman"/>
          <w:sz w:val="28"/>
          <w:szCs w:val="28"/>
        </w:rPr>
        <w:t>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населения.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Анализ существующей ситуации в районе по обращению с отходами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прои</w:t>
      </w:r>
      <w:r w:rsidRPr="004C7152">
        <w:rPr>
          <w:rFonts w:ascii="Times New Roman" w:hAnsi="Times New Roman" w:cs="Times New Roman"/>
          <w:sz w:val="28"/>
          <w:szCs w:val="28"/>
        </w:rPr>
        <w:t>з</w:t>
      </w:r>
      <w:r w:rsidRPr="004C7152">
        <w:rPr>
          <w:rFonts w:ascii="Times New Roman" w:hAnsi="Times New Roman" w:cs="Times New Roman"/>
          <w:sz w:val="28"/>
          <w:szCs w:val="28"/>
        </w:rPr>
        <w:t>водства и потребления, выявил следующие основные проблемы:</w:t>
      </w:r>
    </w:p>
    <w:p w:rsidR="004C7152" w:rsidRPr="004C7152" w:rsidRDefault="004C7152" w:rsidP="004C7152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недостаточно развито нормативно-правовое и организационное обеспечения, регулирующее вопросы обращения с отходами;</w:t>
      </w:r>
    </w:p>
    <w:p w:rsidR="004C7152" w:rsidRPr="004C7152" w:rsidRDefault="004C7152" w:rsidP="004C7152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информационно-справочная система по обращению с отходами;</w:t>
      </w:r>
    </w:p>
    <w:p w:rsidR="004C7152" w:rsidRPr="004C7152" w:rsidRDefault="004C7152" w:rsidP="004C7152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отсутствует достаточный парк контейнеров и специальной техники для сбора и транспортировки отходов; </w:t>
      </w:r>
    </w:p>
    <w:p w:rsidR="004C7152" w:rsidRPr="004C7152" w:rsidRDefault="004C7152" w:rsidP="004C7152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полигон отходов, позволяющий защитить окружающую среду от негативного воздействия;</w:t>
      </w:r>
    </w:p>
    <w:p w:rsidR="004C7152" w:rsidRPr="004C7152" w:rsidRDefault="004C7152" w:rsidP="004C7152">
      <w:pPr>
        <w:pStyle w:val="ConsPlusNormal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имеет место образование несанкционированных свалок.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Проведенный анализ состояния сферы обращения с отходами в Дзержи</w:t>
      </w:r>
      <w:r w:rsidRPr="004C7152">
        <w:rPr>
          <w:rFonts w:ascii="Times New Roman" w:hAnsi="Times New Roman" w:cs="Times New Roman"/>
          <w:sz w:val="28"/>
          <w:szCs w:val="28"/>
        </w:rPr>
        <w:t>н</w:t>
      </w:r>
      <w:r w:rsidRPr="004C7152">
        <w:rPr>
          <w:rFonts w:ascii="Times New Roman" w:hAnsi="Times New Roman" w:cs="Times New Roman"/>
          <w:sz w:val="28"/>
          <w:szCs w:val="28"/>
        </w:rPr>
        <w:t>ском районе показывает необходимость оперативных и кардинальных изменений в его нормативно-правовом обеспечении и техническом обслуживании.   Проблема обращения с отходами производства и потребления в районе является ко</w:t>
      </w:r>
      <w:r w:rsidRPr="004C7152">
        <w:rPr>
          <w:rFonts w:ascii="Times New Roman" w:hAnsi="Times New Roman" w:cs="Times New Roman"/>
          <w:sz w:val="28"/>
          <w:szCs w:val="28"/>
        </w:rPr>
        <w:t>м</w:t>
      </w:r>
      <w:r w:rsidRPr="004C7152">
        <w:rPr>
          <w:rFonts w:ascii="Times New Roman" w:hAnsi="Times New Roman" w:cs="Times New Roman"/>
          <w:sz w:val="28"/>
          <w:szCs w:val="28"/>
        </w:rPr>
        <w:t>плексной и ее решение наиболее целесообразно проводить путем разработки и реализации Программы.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2.2 Основные цели и задачи, целевые индикаторы и показатели результативности</w:t>
      </w:r>
    </w:p>
    <w:p w:rsidR="004C7152" w:rsidRPr="004C7152" w:rsidRDefault="004C7152" w:rsidP="004C7152">
      <w:pPr>
        <w:jc w:val="center"/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Целью реализации программы является совершенствование системы обр</w:t>
      </w:r>
      <w:r w:rsidRPr="004C7152">
        <w:rPr>
          <w:rFonts w:ascii="Times New Roman" w:hAnsi="Times New Roman" w:cs="Times New Roman"/>
          <w:sz w:val="28"/>
          <w:szCs w:val="28"/>
        </w:rPr>
        <w:t>а</w:t>
      </w:r>
      <w:r w:rsidRPr="004C7152">
        <w:rPr>
          <w:rFonts w:ascii="Times New Roman" w:hAnsi="Times New Roman" w:cs="Times New Roman"/>
          <w:sz w:val="28"/>
          <w:szCs w:val="28"/>
        </w:rPr>
        <w:t>щения с отходами производства и потребления, уменьшение негативного возде</w:t>
      </w:r>
      <w:r w:rsidRPr="004C7152">
        <w:rPr>
          <w:rFonts w:ascii="Times New Roman" w:hAnsi="Times New Roman" w:cs="Times New Roman"/>
          <w:sz w:val="28"/>
          <w:szCs w:val="28"/>
        </w:rPr>
        <w:t>й</w:t>
      </w:r>
      <w:r w:rsidRPr="004C7152">
        <w:rPr>
          <w:rFonts w:ascii="Times New Roman" w:hAnsi="Times New Roman" w:cs="Times New Roman"/>
          <w:sz w:val="28"/>
          <w:szCs w:val="28"/>
        </w:rPr>
        <w:t>ствия отходов на окружающую среду и здоровье населения.</w:t>
      </w:r>
      <w:r w:rsidRPr="004C7152">
        <w:rPr>
          <w:rFonts w:ascii="Times New Roman" w:hAnsi="Times New Roman" w:cs="Times New Roman"/>
          <w:sz w:val="28"/>
          <w:szCs w:val="28"/>
        </w:rPr>
        <w:tab/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Достижение цели будет обеспечено в результате решения следующих задач:</w:t>
      </w:r>
    </w:p>
    <w:p w:rsidR="004C7152" w:rsidRPr="004C7152" w:rsidRDefault="004C7152" w:rsidP="004C7152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организационного обеспечения деятельности в сфере обращения с отходами;</w:t>
      </w:r>
    </w:p>
    <w:p w:rsidR="004C7152" w:rsidRPr="004C7152" w:rsidRDefault="004C7152" w:rsidP="004C7152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системы экологического образования и информирования населения в сфере обращения с отходами производства и потребления;</w:t>
      </w:r>
    </w:p>
    <w:p w:rsidR="004C7152" w:rsidRPr="004C7152" w:rsidRDefault="004C7152" w:rsidP="004C7152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инфраструктуры по сбору, транспортированию, размещению, перер</w:t>
      </w:r>
      <w:r w:rsidRPr="004C7152">
        <w:rPr>
          <w:rFonts w:ascii="Times New Roman" w:hAnsi="Times New Roman" w:cs="Times New Roman"/>
          <w:sz w:val="28"/>
          <w:szCs w:val="28"/>
        </w:rPr>
        <w:t>а</w:t>
      </w:r>
      <w:r w:rsidRPr="004C7152">
        <w:rPr>
          <w:rFonts w:ascii="Times New Roman" w:hAnsi="Times New Roman" w:cs="Times New Roman"/>
          <w:sz w:val="28"/>
          <w:szCs w:val="28"/>
        </w:rPr>
        <w:t>ботке и захоронению твёрдых бытовых и жидких отходов;</w:t>
      </w:r>
    </w:p>
    <w:p w:rsidR="004C7152" w:rsidRPr="004C7152" w:rsidRDefault="004C7152" w:rsidP="004C7152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выявление и ликвидация несанкционированных свалок на территории района.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показателей, отражающих ход выполнения программы, представлен в приложении 1 к программе.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ind w:left="-57" w:firstLine="171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2.3 Механизм реализации программы.</w:t>
      </w:r>
    </w:p>
    <w:p w:rsidR="004C7152" w:rsidRPr="004C7152" w:rsidRDefault="004C7152" w:rsidP="004C7152">
      <w:pPr>
        <w:ind w:left="-57" w:firstLine="171"/>
        <w:jc w:val="center"/>
        <w:rPr>
          <w:sz w:val="28"/>
          <w:szCs w:val="28"/>
        </w:rPr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программы администраций сельских советов района определяется Федеральным законом от 06.10.2003 </w:t>
      </w:r>
      <w:hyperlink r:id="rId11" w:history="1">
        <w:r w:rsidRPr="004C71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в ст. 14 данного закона.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строительства, ЖКХ, транспорта, связи администрации Дзе</w:t>
      </w:r>
      <w:r w:rsidRPr="004C7152">
        <w:rPr>
          <w:rFonts w:ascii="Times New Roman" w:hAnsi="Times New Roman" w:cs="Times New Roman"/>
          <w:sz w:val="28"/>
          <w:szCs w:val="28"/>
        </w:rPr>
        <w:t>р</w:t>
      </w:r>
      <w:r w:rsidRPr="004C7152">
        <w:rPr>
          <w:rFonts w:ascii="Times New Roman" w:hAnsi="Times New Roman" w:cs="Times New Roman"/>
          <w:sz w:val="28"/>
          <w:szCs w:val="28"/>
        </w:rPr>
        <w:t xml:space="preserve">жинского района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(далее-Отдел). Исполнитель-координатор программы осуществляет общую к</w:t>
      </w:r>
      <w:r w:rsidRPr="004C7152">
        <w:rPr>
          <w:rFonts w:ascii="Times New Roman" w:hAnsi="Times New Roman" w:cs="Times New Roman"/>
          <w:sz w:val="28"/>
          <w:szCs w:val="28"/>
        </w:rPr>
        <w:t>о</w:t>
      </w:r>
      <w:r w:rsidRPr="004C7152">
        <w:rPr>
          <w:rFonts w:ascii="Times New Roman" w:hAnsi="Times New Roman" w:cs="Times New Roman"/>
          <w:sz w:val="28"/>
          <w:szCs w:val="28"/>
        </w:rPr>
        <w:t>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</w:t>
      </w:r>
      <w:r w:rsidRPr="004C7152">
        <w:rPr>
          <w:rFonts w:ascii="Times New Roman" w:hAnsi="Times New Roman" w:cs="Times New Roman"/>
          <w:sz w:val="28"/>
          <w:szCs w:val="28"/>
        </w:rPr>
        <w:t>н</w:t>
      </w:r>
      <w:r w:rsidRPr="004C7152">
        <w:rPr>
          <w:rFonts w:ascii="Times New Roman" w:hAnsi="Times New Roman" w:cs="Times New Roman"/>
          <w:sz w:val="28"/>
          <w:szCs w:val="28"/>
        </w:rPr>
        <w:t>совых средств.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определяет механизм частно-государственного партнерства и реализации инвестиционных проектов в рамках реализации программных мер</w:t>
      </w:r>
      <w:r w:rsidRPr="004C7152">
        <w:rPr>
          <w:rFonts w:ascii="Times New Roman" w:hAnsi="Times New Roman" w:cs="Times New Roman"/>
          <w:sz w:val="28"/>
          <w:szCs w:val="28"/>
        </w:rPr>
        <w:t>о</w:t>
      </w:r>
      <w:r w:rsidRPr="004C7152">
        <w:rPr>
          <w:rFonts w:ascii="Times New Roman" w:hAnsi="Times New Roman" w:cs="Times New Roman"/>
          <w:sz w:val="28"/>
          <w:szCs w:val="28"/>
        </w:rPr>
        <w:t>приятий.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сроков, финансовых ресу</w:t>
      </w:r>
      <w:r w:rsidRPr="004C7152">
        <w:rPr>
          <w:rFonts w:ascii="Times New Roman" w:hAnsi="Times New Roman" w:cs="Times New Roman"/>
          <w:sz w:val="28"/>
          <w:szCs w:val="28"/>
        </w:rPr>
        <w:t>р</w:t>
      </w:r>
      <w:r w:rsidRPr="004C7152">
        <w:rPr>
          <w:rFonts w:ascii="Times New Roman" w:hAnsi="Times New Roman" w:cs="Times New Roman"/>
          <w:sz w:val="28"/>
          <w:szCs w:val="28"/>
        </w:rPr>
        <w:t>сов и результатов реализации программы представлен в приложении 2 к насто</w:t>
      </w:r>
      <w:r w:rsidRPr="004C7152">
        <w:rPr>
          <w:rFonts w:ascii="Times New Roman" w:hAnsi="Times New Roman" w:cs="Times New Roman"/>
          <w:sz w:val="28"/>
          <w:szCs w:val="28"/>
        </w:rPr>
        <w:t>я</w:t>
      </w:r>
      <w:r w:rsidRPr="004C7152">
        <w:rPr>
          <w:rFonts w:ascii="Times New Roman" w:hAnsi="Times New Roman" w:cs="Times New Roman"/>
          <w:sz w:val="28"/>
          <w:szCs w:val="28"/>
        </w:rPr>
        <w:t>щей программе.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Средства краевого бюджета выделяются и реализуются в рамках программы в порядке, установленном правительством Красноярского края при условии обеспечения долевого финансирования за счет средств местного бюджета.</w:t>
      </w:r>
    </w:p>
    <w:p w:rsidR="004C7152" w:rsidRPr="004C7152" w:rsidRDefault="004C7152" w:rsidP="004C7152">
      <w:pPr>
        <w:ind w:left="-57" w:firstLine="171"/>
        <w:jc w:val="center"/>
      </w:pPr>
    </w:p>
    <w:p w:rsidR="004C7152" w:rsidRPr="004C7152" w:rsidRDefault="004C7152" w:rsidP="004C7152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2.4. Организация управления программой и контроль за ходом ее выполнения</w:t>
      </w:r>
    </w:p>
    <w:p w:rsidR="004C7152" w:rsidRPr="004C7152" w:rsidRDefault="004C7152" w:rsidP="004C7152">
      <w:pPr>
        <w:jc w:val="center"/>
        <w:outlineLvl w:val="2"/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Отдел осуществляет управление и текущий контроль за ходом выполнения программы, организует систему непрерывного мониторинга, определяет результаты и производит оценку реализации программы, а также осуществляет контроль за целевым и эффективным расходованием средств, предусмо</w:t>
      </w:r>
      <w:r w:rsidRPr="004C7152">
        <w:rPr>
          <w:rFonts w:ascii="Times New Roman" w:hAnsi="Times New Roman" w:cs="Times New Roman"/>
          <w:sz w:val="28"/>
          <w:szCs w:val="28"/>
        </w:rPr>
        <w:t>т</w:t>
      </w:r>
      <w:r w:rsidRPr="004C7152">
        <w:rPr>
          <w:rFonts w:ascii="Times New Roman" w:hAnsi="Times New Roman" w:cs="Times New Roman"/>
          <w:sz w:val="28"/>
          <w:szCs w:val="28"/>
        </w:rPr>
        <w:t>ренных на реализацию программы.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Отдел ежемесячно до 15 числа месяца, следующего за отчетным, и по итогам года до 25 января очередного финансового года направляет главе администрации района информацию и отчет об и</w:t>
      </w:r>
      <w:r w:rsidRPr="004C7152">
        <w:rPr>
          <w:rFonts w:ascii="Times New Roman" w:hAnsi="Times New Roman" w:cs="Times New Roman"/>
          <w:sz w:val="28"/>
          <w:szCs w:val="28"/>
        </w:rPr>
        <w:t>с</w:t>
      </w:r>
      <w:r w:rsidRPr="004C7152">
        <w:rPr>
          <w:rFonts w:ascii="Times New Roman" w:hAnsi="Times New Roman" w:cs="Times New Roman"/>
          <w:sz w:val="28"/>
          <w:szCs w:val="28"/>
        </w:rPr>
        <w:t>полнении программы.</w:t>
      </w:r>
    </w:p>
    <w:p w:rsidR="004C7152" w:rsidRPr="004C7152" w:rsidRDefault="004C7152" w:rsidP="004C7152">
      <w:pPr>
        <w:jc w:val="center"/>
        <w:outlineLvl w:val="2"/>
      </w:pPr>
    </w:p>
    <w:p w:rsidR="004C7152" w:rsidRPr="004C7152" w:rsidRDefault="004C7152" w:rsidP="004C7152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2.5. Оценка социально-экономической эффективности и экологических последствий от реализации мероприятий программы</w:t>
      </w:r>
    </w:p>
    <w:p w:rsidR="004C7152" w:rsidRPr="004C7152" w:rsidRDefault="004C7152" w:rsidP="004C7152">
      <w:pPr>
        <w:jc w:val="center"/>
        <w:outlineLvl w:val="2"/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В результате выполнения программных мероприятий при полном финанс</w:t>
      </w:r>
      <w:r w:rsidRPr="004C7152">
        <w:rPr>
          <w:rFonts w:ascii="Times New Roman" w:hAnsi="Times New Roman" w:cs="Times New Roman"/>
          <w:sz w:val="28"/>
          <w:szCs w:val="28"/>
        </w:rPr>
        <w:t>и</w:t>
      </w:r>
      <w:r w:rsidRPr="004C7152">
        <w:rPr>
          <w:rFonts w:ascii="Times New Roman" w:hAnsi="Times New Roman" w:cs="Times New Roman"/>
          <w:sz w:val="28"/>
          <w:szCs w:val="28"/>
        </w:rPr>
        <w:t>ровании программы предполагается: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1. Совершенствование правовой базы, регулирующей, вопросы обращения с отходами производства и потребления на территории района.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2. Наличие базы данных санкционированных и несанкционированных свалок отходов.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3. Улучшение санитарно-эпидемиологического благополучия населения района и сокращение ущерба окружающей среде в результате рекультивации несан</w:t>
      </w:r>
      <w:r w:rsidRPr="004C7152">
        <w:rPr>
          <w:rFonts w:ascii="Times New Roman" w:hAnsi="Times New Roman" w:cs="Times New Roman"/>
          <w:sz w:val="28"/>
          <w:szCs w:val="28"/>
        </w:rPr>
        <w:t>к</w:t>
      </w:r>
      <w:r w:rsidRPr="004C7152">
        <w:rPr>
          <w:rFonts w:ascii="Times New Roman" w:hAnsi="Times New Roman" w:cs="Times New Roman"/>
          <w:sz w:val="28"/>
          <w:szCs w:val="28"/>
        </w:rPr>
        <w:t>ционированных свалок.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4. Внедрение современных систем обращения с отходами потребления.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5. Уменьшение объемов отходов, размещаемых на площадках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временного размещения отходов.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6. Улучшение внешнего облика населенных пунктов района.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7. Привлечение внебюджетных инвестиций в процесс обращения отходов.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Эти результаты будут достигнуты за счет создания эффективно работающей системы управления в сфере обращения с отходами производства и потребления.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программы в Дзержинском районе: улучшение санитарного состояния и внешнего облика нас</w:t>
      </w:r>
      <w:r w:rsidRPr="004C7152">
        <w:rPr>
          <w:rFonts w:ascii="Times New Roman" w:hAnsi="Times New Roman" w:cs="Times New Roman"/>
          <w:sz w:val="28"/>
          <w:szCs w:val="28"/>
        </w:rPr>
        <w:t>е</w:t>
      </w:r>
      <w:r w:rsidRPr="004C7152">
        <w:rPr>
          <w:rFonts w:ascii="Times New Roman" w:hAnsi="Times New Roman" w:cs="Times New Roman"/>
          <w:sz w:val="28"/>
          <w:szCs w:val="28"/>
        </w:rPr>
        <w:t>ленных пунктов, улучшение экологической и санитарно-эпидемиологической обстановки на территории района путем снижения уровней загрязнения почв отх</w:t>
      </w:r>
      <w:r w:rsidRPr="004C7152">
        <w:rPr>
          <w:rFonts w:ascii="Times New Roman" w:hAnsi="Times New Roman" w:cs="Times New Roman"/>
          <w:sz w:val="28"/>
          <w:szCs w:val="28"/>
        </w:rPr>
        <w:t>о</w:t>
      </w:r>
      <w:r w:rsidRPr="004C7152">
        <w:rPr>
          <w:rFonts w:ascii="Times New Roman" w:hAnsi="Times New Roman" w:cs="Times New Roman"/>
          <w:sz w:val="28"/>
          <w:szCs w:val="28"/>
        </w:rPr>
        <w:t>дами, эффективность управления в сфере обращения с отходами производства и потребления.</w:t>
      </w: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C7152" w:rsidRPr="004C7152" w:rsidSect="004C7152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margin" w:tblpY="-705"/>
        <w:tblW w:w="5000" w:type="pct"/>
        <w:tblLook w:val="00A0" w:firstRow="1" w:lastRow="0" w:firstColumn="1" w:lastColumn="0" w:noHBand="0" w:noVBand="0"/>
      </w:tblPr>
      <w:tblGrid>
        <w:gridCol w:w="4065"/>
        <w:gridCol w:w="1292"/>
        <w:gridCol w:w="696"/>
        <w:gridCol w:w="696"/>
        <w:gridCol w:w="696"/>
        <w:gridCol w:w="696"/>
        <w:gridCol w:w="696"/>
        <w:gridCol w:w="409"/>
        <w:gridCol w:w="287"/>
        <w:gridCol w:w="38"/>
      </w:tblGrid>
      <w:tr w:rsidR="004C7152" w:rsidRPr="004C7152" w:rsidTr="005F651C">
        <w:trPr>
          <w:gridAfter w:val="1"/>
          <w:wAfter w:w="29" w:type="pct"/>
          <w:trHeight w:val="1170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r w:rsidRPr="004C7152">
              <w:t>Приложение № 1</w:t>
            </w:r>
            <w:r w:rsidRPr="004C7152">
              <w:br/>
              <w:t>к муниципальной программе «Обращение с отходами прои</w:t>
            </w:r>
            <w:r w:rsidRPr="004C7152">
              <w:t>з</w:t>
            </w:r>
            <w:r w:rsidRPr="004C7152">
              <w:t>водства и потребления на территории Дзержинского района»</w:t>
            </w:r>
          </w:p>
        </w:tc>
      </w:tr>
      <w:tr w:rsidR="004C7152" w:rsidRPr="004C7152" w:rsidTr="005F651C">
        <w:trPr>
          <w:gridAfter w:val="1"/>
          <w:wAfter w:w="29" w:type="pct"/>
          <w:trHeight w:val="375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5F651C">
        <w:trPr>
          <w:trHeight w:val="375"/>
        </w:trPr>
        <w:tc>
          <w:tcPr>
            <w:tcW w:w="48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</w:rPr>
            </w:pPr>
            <w:r w:rsidRPr="004C7152">
              <w:rPr>
                <w:b/>
                <w:bCs/>
              </w:rPr>
              <w:t xml:space="preserve">Перечень целевых индикаторов программы 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5F651C">
        <w:trPr>
          <w:gridAfter w:val="1"/>
          <w:wAfter w:w="29" w:type="pct"/>
          <w:trHeight w:val="375"/>
        </w:trPr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5F651C">
        <w:trPr>
          <w:gridAfter w:val="1"/>
          <w:wAfter w:w="29" w:type="pct"/>
          <w:trHeight w:val="375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Цель, целевые индикаторы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Единица измерения</w:t>
            </w:r>
          </w:p>
        </w:tc>
        <w:tc>
          <w:tcPr>
            <w:tcW w:w="21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Значение индикатора по годам</w:t>
            </w:r>
          </w:p>
        </w:tc>
      </w:tr>
      <w:tr w:rsidR="004C7152" w:rsidRPr="004C7152" w:rsidTr="005F651C">
        <w:trPr>
          <w:gridAfter w:val="1"/>
          <w:wAfter w:w="29" w:type="pct"/>
          <w:trHeight w:val="375"/>
        </w:trPr>
        <w:tc>
          <w:tcPr>
            <w:tcW w:w="2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/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/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2019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2020</w:t>
            </w:r>
          </w:p>
        </w:tc>
      </w:tr>
      <w:tr w:rsidR="004C7152" w:rsidRPr="004C7152" w:rsidTr="005F651C">
        <w:trPr>
          <w:gridAfter w:val="1"/>
          <w:wAfter w:w="29" w:type="pct"/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10</w:t>
            </w:r>
          </w:p>
        </w:tc>
      </w:tr>
      <w:tr w:rsidR="004C7152" w:rsidRPr="004C7152" w:rsidTr="005F651C">
        <w:trPr>
          <w:gridAfter w:val="1"/>
          <w:wAfter w:w="29" w:type="pct"/>
          <w:trHeight w:val="855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r w:rsidRPr="004C7152">
              <w:t>Цель программы: Совершенствование системы обращения с отходами производства и потребления, уменьшение нег</w:t>
            </w:r>
            <w:r w:rsidRPr="004C7152">
              <w:t>а</w:t>
            </w:r>
            <w:r w:rsidRPr="004C7152">
              <w:t>тивного воздействия отходов на окружающую среду и здоровье населения.</w:t>
            </w:r>
          </w:p>
        </w:tc>
      </w:tr>
      <w:tr w:rsidR="004C7152" w:rsidRPr="004C7152" w:rsidTr="005F651C">
        <w:trPr>
          <w:gridAfter w:val="1"/>
          <w:wAfter w:w="29" w:type="pct"/>
          <w:trHeight w:val="605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r w:rsidRPr="004C7152">
              <w:t>Задача 1 программы: Совершенствование нормативно-правового и организационного обеспечения деятельности в сфере обращения с отходами</w:t>
            </w:r>
          </w:p>
        </w:tc>
      </w:tr>
      <w:tr w:rsidR="004C7152" w:rsidRPr="004C7152" w:rsidTr="005F651C">
        <w:trPr>
          <w:gridAfter w:val="1"/>
          <w:wAfter w:w="29" w:type="pct"/>
          <w:trHeight w:val="714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r w:rsidRPr="004C7152">
              <w:t>Количество разработанных нормативных правовых документов в сфере обращения с отходами прои</w:t>
            </w:r>
            <w:r w:rsidRPr="004C7152">
              <w:t>з</w:t>
            </w:r>
            <w:r w:rsidRPr="004C7152">
              <w:t xml:space="preserve">водства и потребления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ед.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4</w:t>
            </w:r>
          </w:p>
        </w:tc>
      </w:tr>
      <w:tr w:rsidR="004C7152" w:rsidRPr="004C7152" w:rsidTr="005F651C">
        <w:trPr>
          <w:gridAfter w:val="1"/>
          <w:wAfter w:w="29" w:type="pct"/>
          <w:trHeight w:val="699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r w:rsidRPr="004C7152">
              <w:t>Задача 2 программы: Развитие системы экологического образования и информирования населения в сфере обращения с отходами производства и потребления</w:t>
            </w:r>
          </w:p>
        </w:tc>
      </w:tr>
      <w:tr w:rsidR="004C7152" w:rsidRPr="004C7152" w:rsidTr="005F651C">
        <w:trPr>
          <w:gridAfter w:val="1"/>
          <w:wAfter w:w="29" w:type="pct"/>
          <w:trHeight w:val="752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r w:rsidRPr="004C7152">
              <w:t>Количество учреждений (организаций), принявших участие в проведении 2-х месячников по благоус</w:t>
            </w:r>
            <w:r w:rsidRPr="004C7152">
              <w:t>т</w:t>
            </w:r>
            <w:r w:rsidRPr="004C7152">
              <w:t>ройству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ед.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21</w:t>
            </w:r>
          </w:p>
        </w:tc>
      </w:tr>
      <w:tr w:rsidR="004C7152" w:rsidRPr="004C7152" w:rsidTr="005F651C">
        <w:trPr>
          <w:gridAfter w:val="1"/>
          <w:wAfter w:w="29" w:type="pct"/>
          <w:trHeight w:val="837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r w:rsidRPr="004C7152">
              <w:t>Количество населения, принявшего участие в су</w:t>
            </w:r>
            <w:r w:rsidRPr="004C7152">
              <w:t>б</w:t>
            </w:r>
            <w:r w:rsidRPr="004C7152">
              <w:t>ботниках по благоустройству населенных пунктов в сельских поселениях района.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чел.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709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770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790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870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890</w:t>
            </w:r>
          </w:p>
        </w:tc>
      </w:tr>
      <w:tr w:rsidR="004C7152" w:rsidRPr="004C7152" w:rsidTr="005F651C">
        <w:trPr>
          <w:gridAfter w:val="1"/>
          <w:wAfter w:w="29" w:type="pct"/>
          <w:trHeight w:val="488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r w:rsidRPr="004C7152">
              <w:t>Задача 3 программы: Развитие инфраструктуры по сбору, транспортированию, размещению, переработке и захорон</w:t>
            </w:r>
            <w:r w:rsidRPr="004C7152">
              <w:t>е</w:t>
            </w:r>
            <w:r w:rsidRPr="004C7152">
              <w:t>нию твёрдых бытовых и жидких отходов.</w:t>
            </w:r>
          </w:p>
        </w:tc>
      </w:tr>
      <w:tr w:rsidR="004C7152" w:rsidRPr="004C7152" w:rsidTr="005F651C">
        <w:trPr>
          <w:gridAfter w:val="1"/>
          <w:wAfter w:w="29" w:type="pct"/>
          <w:trHeight w:val="838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r w:rsidRPr="004C7152">
              <w:t>Доля ликвидированных несанкционированных св</w:t>
            </w:r>
            <w:r w:rsidRPr="004C7152">
              <w:t>а</w:t>
            </w:r>
            <w:r w:rsidRPr="004C7152">
              <w:t>лок от общего количества выявленных несанкци</w:t>
            </w:r>
            <w:r w:rsidRPr="004C7152">
              <w:t>о</w:t>
            </w:r>
            <w:r w:rsidRPr="004C7152">
              <w:t>нированных свалок на территории района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80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100</w:t>
            </w:r>
          </w:p>
        </w:tc>
      </w:tr>
    </w:tbl>
    <w:p w:rsidR="004C7152" w:rsidRPr="004C7152" w:rsidRDefault="004C7152" w:rsidP="004C7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152" w:rsidRPr="004C7152" w:rsidRDefault="004C7152" w:rsidP="004C7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7152" w:rsidRPr="004C7152" w:rsidSect="004C7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41"/>
        <w:gridCol w:w="734"/>
        <w:gridCol w:w="1386"/>
        <w:gridCol w:w="1584"/>
        <w:gridCol w:w="673"/>
        <w:gridCol w:w="451"/>
        <w:gridCol w:w="296"/>
        <w:gridCol w:w="310"/>
        <w:gridCol w:w="70"/>
        <w:gridCol w:w="451"/>
        <w:gridCol w:w="102"/>
        <w:gridCol w:w="222"/>
        <w:gridCol w:w="535"/>
        <w:gridCol w:w="124"/>
        <w:gridCol w:w="233"/>
        <w:gridCol w:w="410"/>
        <w:gridCol w:w="779"/>
        <w:gridCol w:w="238"/>
        <w:gridCol w:w="53"/>
        <w:gridCol w:w="648"/>
        <w:gridCol w:w="600"/>
        <w:gridCol w:w="600"/>
        <w:gridCol w:w="887"/>
        <w:gridCol w:w="93"/>
        <w:gridCol w:w="1766"/>
      </w:tblGrid>
      <w:tr w:rsidR="004C7152" w:rsidRPr="004C7152" w:rsidTr="004C7152">
        <w:trPr>
          <w:trHeight w:val="990"/>
        </w:trPr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4C7152">
            <w:pPr>
              <w:jc w:val="right"/>
            </w:pPr>
            <w:r w:rsidRPr="004C7152">
              <w:t>Приложение № 2</w:t>
            </w:r>
          </w:p>
          <w:p w:rsidR="004C7152" w:rsidRPr="004C7152" w:rsidRDefault="004C7152" w:rsidP="004C7152">
            <w:pPr>
              <w:jc w:val="right"/>
            </w:pPr>
            <w:r w:rsidRPr="004C7152">
              <w:t>к муниципальной программе «Обращение с отходами</w:t>
            </w:r>
          </w:p>
          <w:p w:rsidR="004C7152" w:rsidRPr="004C7152" w:rsidRDefault="004C7152" w:rsidP="004C7152">
            <w:pPr>
              <w:jc w:val="right"/>
            </w:pPr>
            <w:r w:rsidRPr="004C7152">
              <w:t>пр</w:t>
            </w:r>
            <w:r w:rsidRPr="004C7152">
              <w:t>о</w:t>
            </w:r>
            <w:r w:rsidRPr="004C7152">
              <w:t>изводства и потребления на территории</w:t>
            </w:r>
          </w:p>
          <w:p w:rsidR="004C7152" w:rsidRPr="004C7152" w:rsidRDefault="004C7152" w:rsidP="004C7152">
            <w:pPr>
              <w:jc w:val="right"/>
            </w:pPr>
            <w:r w:rsidRPr="004C7152">
              <w:t>Дзержинского района»</w:t>
            </w:r>
          </w:p>
        </w:tc>
      </w:tr>
      <w:tr w:rsidR="004C7152" w:rsidRPr="004C7152" w:rsidTr="004C7152">
        <w:trPr>
          <w:trHeight w:val="210"/>
        </w:trPr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4C7152">
        <w:trPr>
          <w:trHeight w:val="315"/>
        </w:trPr>
        <w:tc>
          <w:tcPr>
            <w:tcW w:w="45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 xml:space="preserve">Перечень программных мероприятий муниципальной программы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4C7152">
        <w:trPr>
          <w:trHeight w:val="315"/>
        </w:trPr>
        <w:tc>
          <w:tcPr>
            <w:tcW w:w="45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jc w:val="center"/>
            </w:pPr>
            <w:r w:rsidRPr="004C7152"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4C7152">
        <w:trPr>
          <w:trHeight w:val="22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/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</w:rPr>
            </w:pPr>
          </w:p>
        </w:tc>
      </w:tr>
      <w:tr w:rsidR="004C7152" w:rsidRPr="004C7152" w:rsidTr="004C7152">
        <w:trPr>
          <w:trHeight w:val="31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Статус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Наименование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Источник финансир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вания</w:t>
            </w:r>
          </w:p>
        </w:tc>
        <w:tc>
          <w:tcPr>
            <w:tcW w:w="7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Код бюджетной кла</w:t>
            </w:r>
            <w:r w:rsidRPr="004C7152">
              <w:rPr>
                <w:szCs w:val="24"/>
              </w:rPr>
              <w:t>с</w:t>
            </w:r>
            <w:r w:rsidRPr="004C7152">
              <w:rPr>
                <w:szCs w:val="24"/>
              </w:rPr>
              <w:t>сификации</w:t>
            </w:r>
          </w:p>
        </w:tc>
        <w:tc>
          <w:tcPr>
            <w:tcW w:w="2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Расходы (тыс. руб.), годы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Ожида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мый р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зультат от реализации меропри</w:t>
            </w:r>
            <w:r w:rsidRPr="004C7152">
              <w:rPr>
                <w:sz w:val="20"/>
              </w:rPr>
              <w:t>я</w:t>
            </w:r>
            <w:r w:rsidRPr="004C7152">
              <w:rPr>
                <w:sz w:val="20"/>
              </w:rPr>
              <w:t>тия (в н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туральном выраж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нии)</w:t>
            </w:r>
          </w:p>
        </w:tc>
      </w:tr>
      <w:tr w:rsidR="004C7152" w:rsidRPr="004C7152" w:rsidTr="004C7152">
        <w:trPr>
          <w:trHeight w:val="120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Рз Пр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ВР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2015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2016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2020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Итого на период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7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9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16"/>
                <w:szCs w:val="16"/>
              </w:rPr>
            </w:pPr>
            <w:r w:rsidRPr="004C7152">
              <w:rPr>
                <w:sz w:val="16"/>
                <w:szCs w:val="16"/>
              </w:rPr>
              <w:t>13</w:t>
            </w:r>
          </w:p>
        </w:tc>
      </w:tr>
      <w:tr w:rsidR="004C7152" w:rsidRPr="004C7152" w:rsidTr="004C7152">
        <w:trPr>
          <w:trHeight w:val="31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Муниципальная пр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грамма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«Обращение с отх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дами производства и потребления на те</w:t>
            </w:r>
            <w:r w:rsidRPr="004C7152">
              <w:rPr>
                <w:szCs w:val="24"/>
              </w:rPr>
              <w:t>р</w:t>
            </w:r>
            <w:r w:rsidRPr="004C7152">
              <w:rPr>
                <w:szCs w:val="24"/>
              </w:rPr>
              <w:t>ритории Дзержинск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го района»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808,166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5161,475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6372,641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t> </w:t>
            </w:r>
          </w:p>
        </w:tc>
      </w:tr>
      <w:tr w:rsidR="004C7152" w:rsidRPr="004C7152" w:rsidTr="004C7152">
        <w:trPr>
          <w:trHeight w:val="56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4314,530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5114,530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1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8,166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446,945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458,111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2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800,0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34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1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Разработка нормати</w:t>
            </w:r>
            <w:r w:rsidRPr="004C7152">
              <w:rPr>
                <w:szCs w:val="24"/>
              </w:rPr>
              <w:t>в</w:t>
            </w:r>
            <w:r w:rsidRPr="004C7152">
              <w:rPr>
                <w:szCs w:val="24"/>
              </w:rPr>
              <w:t>ных правовых док</w:t>
            </w:r>
            <w:r w:rsidRPr="004C7152">
              <w:rPr>
                <w:szCs w:val="24"/>
              </w:rPr>
              <w:t>у</w:t>
            </w:r>
            <w:r w:rsidRPr="004C7152">
              <w:rPr>
                <w:szCs w:val="24"/>
              </w:rPr>
              <w:t>ментов в сфере обр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щения с отходами производства и п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требления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t>Разработка 4 норм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тивных правовых документов</w:t>
            </w:r>
          </w:p>
        </w:tc>
      </w:tr>
      <w:tr w:rsidR="004C7152" w:rsidRPr="004C7152" w:rsidTr="004C7152">
        <w:trPr>
          <w:trHeight w:val="53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7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9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</w:t>
            </w:r>
            <w:r w:rsidRPr="004C7152">
              <w:rPr>
                <w:szCs w:val="24"/>
              </w:rPr>
              <w:lastRenderedPageBreak/>
              <w:t>е 2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lastRenderedPageBreak/>
              <w:t xml:space="preserve">Проведение </w:t>
            </w:r>
            <w:r w:rsidRPr="004C7152">
              <w:rPr>
                <w:szCs w:val="24"/>
              </w:rPr>
              <w:lastRenderedPageBreak/>
              <w:t>ежего</w:t>
            </w:r>
            <w:r w:rsidRPr="004C7152">
              <w:rPr>
                <w:szCs w:val="24"/>
              </w:rPr>
              <w:t>д</w:t>
            </w:r>
            <w:r w:rsidRPr="004C7152">
              <w:rPr>
                <w:szCs w:val="24"/>
              </w:rPr>
              <w:t>ного (июль-август) 2-х месячника по благ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устройству населе</w:t>
            </w:r>
            <w:r w:rsidRPr="004C7152">
              <w:rPr>
                <w:szCs w:val="24"/>
              </w:rPr>
              <w:t>н</w:t>
            </w:r>
            <w:r w:rsidRPr="004C7152">
              <w:rPr>
                <w:szCs w:val="24"/>
              </w:rPr>
              <w:t>ных пунктов Дзе</w:t>
            </w:r>
            <w:r w:rsidRPr="004C7152">
              <w:rPr>
                <w:szCs w:val="24"/>
              </w:rPr>
              <w:t>р</w:t>
            </w:r>
            <w:r w:rsidRPr="004C7152">
              <w:rPr>
                <w:szCs w:val="24"/>
              </w:rPr>
              <w:t xml:space="preserve">жинского района.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lastRenderedPageBreak/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t>Увелич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ние коли-</w:t>
            </w:r>
            <w:r w:rsidRPr="004C7152">
              <w:rPr>
                <w:sz w:val="20"/>
              </w:rPr>
              <w:lastRenderedPageBreak/>
              <w:t>чества у</w:t>
            </w:r>
            <w:r w:rsidRPr="004C7152">
              <w:rPr>
                <w:sz w:val="20"/>
              </w:rPr>
              <w:t>ч</w:t>
            </w:r>
            <w:r w:rsidRPr="004C7152">
              <w:rPr>
                <w:sz w:val="20"/>
              </w:rPr>
              <w:t>реждений (организ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ций), пр</w:t>
            </w:r>
            <w:r w:rsidRPr="004C7152">
              <w:rPr>
                <w:sz w:val="20"/>
              </w:rPr>
              <w:t>и</w:t>
            </w:r>
            <w:r w:rsidRPr="004C7152">
              <w:rPr>
                <w:sz w:val="20"/>
              </w:rPr>
              <w:t>нявших участие в проведении 2-х меся</w:t>
            </w:r>
            <w:r w:rsidRPr="004C7152">
              <w:rPr>
                <w:sz w:val="20"/>
              </w:rPr>
              <w:t>ч</w:t>
            </w:r>
            <w:r w:rsidRPr="004C7152">
              <w:rPr>
                <w:sz w:val="20"/>
              </w:rPr>
              <w:t>ников по благоус</w:t>
            </w:r>
            <w:r w:rsidRPr="004C7152">
              <w:rPr>
                <w:sz w:val="20"/>
              </w:rPr>
              <w:t>т</w:t>
            </w:r>
            <w:r w:rsidRPr="004C7152">
              <w:rPr>
                <w:sz w:val="20"/>
              </w:rPr>
              <w:t>ройству до 21</w:t>
            </w:r>
          </w:p>
        </w:tc>
      </w:tr>
      <w:tr w:rsidR="004C7152" w:rsidRPr="004C7152" w:rsidTr="004C7152">
        <w:trPr>
          <w:trHeight w:val="503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05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07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5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3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Проведение суббо</w:t>
            </w:r>
            <w:r w:rsidRPr="004C7152">
              <w:rPr>
                <w:szCs w:val="24"/>
              </w:rPr>
              <w:t>т</w:t>
            </w:r>
            <w:r w:rsidRPr="004C7152">
              <w:rPr>
                <w:szCs w:val="24"/>
              </w:rPr>
              <w:t>ников по благоус</w:t>
            </w:r>
            <w:r w:rsidRPr="004C7152">
              <w:rPr>
                <w:szCs w:val="24"/>
              </w:rPr>
              <w:t>т</w:t>
            </w:r>
            <w:r w:rsidRPr="004C7152">
              <w:rPr>
                <w:szCs w:val="24"/>
              </w:rPr>
              <w:t>ройству населенных пунктов в сельских поселениях района.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t>Увелич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ние кол</w:t>
            </w:r>
            <w:r w:rsidRPr="004C7152">
              <w:rPr>
                <w:sz w:val="20"/>
              </w:rPr>
              <w:t>и</w:t>
            </w:r>
            <w:r w:rsidRPr="004C7152">
              <w:rPr>
                <w:sz w:val="20"/>
              </w:rPr>
              <w:t>чества н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селения, принявш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го участие в суббо</w:t>
            </w:r>
            <w:r w:rsidRPr="004C7152">
              <w:rPr>
                <w:sz w:val="20"/>
              </w:rPr>
              <w:t>т</w:t>
            </w:r>
            <w:r w:rsidRPr="004C7152">
              <w:rPr>
                <w:sz w:val="20"/>
              </w:rPr>
              <w:t>никах по благоус</w:t>
            </w:r>
            <w:r w:rsidRPr="004C7152">
              <w:rPr>
                <w:sz w:val="20"/>
              </w:rPr>
              <w:t>т</w:t>
            </w:r>
            <w:r w:rsidRPr="004C7152">
              <w:rPr>
                <w:sz w:val="20"/>
              </w:rPr>
              <w:t>ройству населенных пунктов в сельских поселениях района до 890 чел</w:t>
            </w:r>
            <w:r w:rsidRPr="004C7152">
              <w:rPr>
                <w:sz w:val="20"/>
              </w:rPr>
              <w:t>о</w:t>
            </w:r>
            <w:r w:rsidRPr="004C7152">
              <w:rPr>
                <w:sz w:val="20"/>
              </w:rPr>
              <w:t>век.</w:t>
            </w:r>
          </w:p>
        </w:tc>
      </w:tr>
      <w:tr w:rsidR="004C7152" w:rsidRPr="004C7152" w:rsidTr="004C7152">
        <w:trPr>
          <w:trHeight w:val="70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71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5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801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4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Оформление земел</w:t>
            </w:r>
            <w:r w:rsidRPr="004C7152">
              <w:rPr>
                <w:szCs w:val="24"/>
              </w:rPr>
              <w:t>ь</w:t>
            </w:r>
            <w:r w:rsidRPr="004C7152">
              <w:rPr>
                <w:szCs w:val="24"/>
              </w:rPr>
              <w:t>ных участков под размещение конте</w:t>
            </w:r>
            <w:r w:rsidRPr="004C7152">
              <w:rPr>
                <w:szCs w:val="24"/>
              </w:rPr>
              <w:t>й</w:t>
            </w:r>
            <w:r w:rsidRPr="004C7152">
              <w:rPr>
                <w:szCs w:val="24"/>
              </w:rPr>
              <w:t>нерных площадок в соответствии с зак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нодательством (меж</w:t>
            </w:r>
            <w:r w:rsidRPr="004C7152">
              <w:rPr>
                <w:szCs w:val="24"/>
              </w:rPr>
              <w:t>е</w:t>
            </w:r>
            <w:r w:rsidRPr="004C7152">
              <w:rPr>
                <w:szCs w:val="24"/>
              </w:rPr>
              <w:t xml:space="preserve">вание, постановка на кадастровый учет, присвоение адреса, перевод земель в </w:t>
            </w:r>
            <w:r w:rsidRPr="004C7152">
              <w:rPr>
                <w:szCs w:val="24"/>
              </w:rPr>
              <w:lastRenderedPageBreak/>
              <w:t>др.категорию) с д</w:t>
            </w:r>
            <w:r w:rsidRPr="004C7152">
              <w:rPr>
                <w:szCs w:val="24"/>
              </w:rPr>
              <w:t>е</w:t>
            </w:r>
            <w:r w:rsidRPr="004C7152">
              <w:rPr>
                <w:szCs w:val="24"/>
              </w:rPr>
              <w:t>тальным нанесением на карту населенного пункта контейнерных площадок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lastRenderedPageBreak/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Увелич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ние доли объемов отходов произво</w:t>
            </w:r>
            <w:r w:rsidRPr="004C7152">
              <w:rPr>
                <w:sz w:val="20"/>
              </w:rPr>
              <w:t>д</w:t>
            </w:r>
            <w:r w:rsidRPr="004C7152">
              <w:rPr>
                <w:sz w:val="20"/>
              </w:rPr>
              <w:t>ства и п</w:t>
            </w:r>
            <w:r w:rsidRPr="004C7152">
              <w:rPr>
                <w:sz w:val="20"/>
              </w:rPr>
              <w:t>о</w:t>
            </w:r>
            <w:r w:rsidRPr="004C7152">
              <w:rPr>
                <w:sz w:val="20"/>
              </w:rPr>
              <w:t>требления, размеща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мых на санкцион</w:t>
            </w:r>
            <w:r w:rsidRPr="004C7152">
              <w:rPr>
                <w:sz w:val="20"/>
              </w:rPr>
              <w:t>и</w:t>
            </w:r>
            <w:r w:rsidRPr="004C7152">
              <w:rPr>
                <w:sz w:val="20"/>
              </w:rPr>
              <w:t>рованных объектах размещ</w:t>
            </w:r>
            <w:r w:rsidRPr="004C7152">
              <w:rPr>
                <w:sz w:val="20"/>
              </w:rPr>
              <w:t>е</w:t>
            </w:r>
            <w:r w:rsidRPr="004C7152">
              <w:rPr>
                <w:sz w:val="20"/>
              </w:rPr>
              <w:t>ния отх</w:t>
            </w:r>
            <w:r w:rsidRPr="004C7152">
              <w:rPr>
                <w:sz w:val="20"/>
              </w:rPr>
              <w:t>о</w:t>
            </w:r>
            <w:r w:rsidRPr="004C7152">
              <w:rPr>
                <w:sz w:val="20"/>
              </w:rPr>
              <w:t>дов, от о</w:t>
            </w:r>
            <w:r w:rsidRPr="004C7152">
              <w:rPr>
                <w:sz w:val="20"/>
              </w:rPr>
              <w:t>б</w:t>
            </w:r>
            <w:r w:rsidRPr="004C7152">
              <w:rPr>
                <w:sz w:val="20"/>
              </w:rPr>
              <w:t>щего объема обр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зующихся отходов до 90%</w:t>
            </w: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lastRenderedPageBreak/>
              <w:t>Приобретение 50шт.контейнеров. Приобретение 1 мусоровоз</w:t>
            </w: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71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68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6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61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5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Подготовка смет на работы по организ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ции (строительство) контейнерных площ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док (огораживание, устройство водон</w:t>
            </w:r>
            <w:r w:rsidRPr="004C7152">
              <w:rPr>
                <w:szCs w:val="24"/>
              </w:rPr>
              <w:t>е</w:t>
            </w:r>
            <w:r w:rsidRPr="004C7152">
              <w:rPr>
                <w:szCs w:val="24"/>
              </w:rPr>
              <w:t>проницаемого дна)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69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6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59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76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4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0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56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6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Оформление земел</w:t>
            </w:r>
            <w:r w:rsidRPr="004C7152">
              <w:rPr>
                <w:szCs w:val="24"/>
              </w:rPr>
              <w:t>ь</w:t>
            </w:r>
            <w:r w:rsidRPr="004C7152">
              <w:rPr>
                <w:szCs w:val="24"/>
              </w:rPr>
              <w:t>ного участка под площадку временного размещения отходов (ПВН) в соответствии с законодательством (межевание, пост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 xml:space="preserve">новка на кадастровый учет, присвоение </w:t>
            </w:r>
            <w:r w:rsidRPr="004C7152">
              <w:rPr>
                <w:szCs w:val="24"/>
              </w:rPr>
              <w:lastRenderedPageBreak/>
              <w:t>а</w:t>
            </w:r>
            <w:r w:rsidRPr="004C7152">
              <w:rPr>
                <w:szCs w:val="24"/>
              </w:rPr>
              <w:t>д</w:t>
            </w:r>
            <w:r w:rsidRPr="004C7152">
              <w:rPr>
                <w:szCs w:val="24"/>
              </w:rPr>
              <w:t>реса, согласование с Роспотребнадзором) с детальным нанесен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ем на карту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lastRenderedPageBreak/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831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71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6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8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7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Подготовка смет на работы по организ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ции (строительство) ПВН в соответствии с Генеральными схем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ми очистки населе</w:t>
            </w:r>
            <w:r w:rsidRPr="004C7152">
              <w:rPr>
                <w:szCs w:val="24"/>
              </w:rPr>
              <w:t>н</w:t>
            </w:r>
            <w:r w:rsidRPr="004C7152">
              <w:rPr>
                <w:szCs w:val="24"/>
              </w:rPr>
              <w:t>ных пунктов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9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3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1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8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Организация (стро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808,166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51,775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5174,471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4314,530 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5114,53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31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8,166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51,775 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59,941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36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  <w:r w:rsidRPr="004C7152">
              <w:rPr>
                <w:b/>
                <w:bCs/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  <w:r w:rsidRPr="004C7152">
              <w:rPr>
                <w:b/>
                <w:bCs/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  <w:r w:rsidRPr="004C7152">
              <w:rPr>
                <w:b/>
                <w:bCs/>
                <w:szCs w:val="24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  <w:r w:rsidRPr="004C7152">
              <w:rPr>
                <w:b/>
                <w:bCs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b/>
                <w:bCs/>
                <w:szCs w:val="24"/>
              </w:rPr>
            </w:pPr>
            <w:r w:rsidRPr="004C7152">
              <w:rPr>
                <w:b/>
                <w:bCs/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9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Заключение догов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 xml:space="preserve">ров по </w:t>
            </w:r>
            <w:r w:rsidRPr="004C7152">
              <w:rPr>
                <w:szCs w:val="24"/>
              </w:rPr>
              <w:lastRenderedPageBreak/>
              <w:t>вывозу отходов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lastRenderedPageBreak/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9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800,0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2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Мер</w:t>
            </w:r>
            <w:r w:rsidRPr="004C7152">
              <w:rPr>
                <w:szCs w:val="24"/>
              </w:rPr>
              <w:t>о</w:t>
            </w:r>
            <w:r w:rsidRPr="004C7152">
              <w:rPr>
                <w:szCs w:val="24"/>
              </w:rPr>
              <w:t>пр</w:t>
            </w:r>
            <w:r w:rsidRPr="004C7152">
              <w:rPr>
                <w:szCs w:val="24"/>
              </w:rPr>
              <w:t>и</w:t>
            </w:r>
            <w:r w:rsidRPr="004C7152">
              <w:rPr>
                <w:szCs w:val="24"/>
              </w:rPr>
              <w:t>ятие 10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Ликвидация несан</w:t>
            </w:r>
            <w:r w:rsidRPr="004C7152">
              <w:rPr>
                <w:szCs w:val="24"/>
              </w:rPr>
              <w:t>к</w:t>
            </w:r>
            <w:r w:rsidRPr="004C7152">
              <w:rPr>
                <w:szCs w:val="24"/>
              </w:rPr>
              <w:t>ционированных св</w:t>
            </w:r>
            <w:r w:rsidRPr="004C7152">
              <w:rPr>
                <w:szCs w:val="24"/>
              </w:rPr>
              <w:t>а</w:t>
            </w:r>
            <w:r w:rsidRPr="004C7152">
              <w:rPr>
                <w:szCs w:val="24"/>
              </w:rPr>
              <w:t>лок (вывоз отходов на санкционированный объект размещения отходов)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395,170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398,170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  <w:r w:rsidRPr="004C7152">
              <w:rPr>
                <w:sz w:val="20"/>
              </w:rPr>
              <w:t>Ликвид</w:t>
            </w:r>
            <w:r w:rsidRPr="004C7152">
              <w:rPr>
                <w:sz w:val="20"/>
              </w:rPr>
              <w:t>а</w:t>
            </w:r>
            <w:r w:rsidRPr="004C7152">
              <w:rPr>
                <w:sz w:val="20"/>
              </w:rPr>
              <w:t>ция до 100% несанкцион</w:t>
            </w:r>
            <w:r w:rsidRPr="004C7152">
              <w:rPr>
                <w:sz w:val="20"/>
              </w:rPr>
              <w:t>и</w:t>
            </w:r>
            <w:r w:rsidRPr="004C7152">
              <w:rPr>
                <w:sz w:val="20"/>
              </w:rPr>
              <w:t>рованных свалок</w:t>
            </w:r>
          </w:p>
        </w:tc>
      </w:tr>
      <w:tr w:rsidR="004C7152" w:rsidRPr="004C7152" w:rsidTr="004C7152">
        <w:trPr>
          <w:trHeight w:val="31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субъекта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 xml:space="preserve">  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2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Бюджет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0,0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395,170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1,0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398,170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  <w:tr w:rsidR="004C7152" w:rsidRPr="004C7152" w:rsidTr="004C7152">
        <w:trPr>
          <w:trHeight w:val="41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Cs w:val="24"/>
              </w:rPr>
            </w:pPr>
            <w:r w:rsidRPr="004C7152">
              <w:rPr>
                <w:szCs w:val="24"/>
              </w:rPr>
              <w:t>Инвесторы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rFonts w:ascii="Calibri" w:hAnsi="Calibri" w:cs="Calibri"/>
                <w:szCs w:val="24"/>
              </w:rPr>
            </w:pPr>
            <w:r w:rsidRPr="004C7152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jc w:val="center"/>
              <w:rPr>
                <w:szCs w:val="24"/>
              </w:rPr>
            </w:pPr>
            <w:r w:rsidRPr="004C7152">
              <w:rPr>
                <w:szCs w:val="24"/>
              </w:rPr>
              <w:t> 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152" w:rsidRPr="004C7152" w:rsidRDefault="004C7152" w:rsidP="005F651C">
            <w:pPr>
              <w:rPr>
                <w:sz w:val="20"/>
              </w:rPr>
            </w:pPr>
          </w:p>
        </w:tc>
      </w:tr>
    </w:tbl>
    <w:p w:rsidR="004C7152" w:rsidRPr="004C7152" w:rsidRDefault="004C7152" w:rsidP="004C7152"/>
    <w:sectPr w:rsidR="004C7152" w:rsidRPr="004C7152" w:rsidSect="004C7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0F" w:rsidRDefault="00E91C0F">
      <w:r>
        <w:separator/>
      </w:r>
    </w:p>
  </w:endnote>
  <w:endnote w:type="continuationSeparator" w:id="0">
    <w:p w:rsidR="00E91C0F" w:rsidRDefault="00E9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0F" w:rsidRDefault="00E91C0F">
      <w:r>
        <w:separator/>
      </w:r>
    </w:p>
  </w:footnote>
  <w:footnote w:type="continuationSeparator" w:id="0">
    <w:p w:rsidR="00E91C0F" w:rsidRDefault="00E9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47" w:rsidRDefault="001A1D47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1D47" w:rsidRDefault="001A1D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52" w:rsidRPr="00EA329E" w:rsidRDefault="004C7152" w:rsidP="00BE55CF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6</w:t>
    </w:r>
    <w:r w:rsidRPr="00EA329E">
      <w:rPr>
        <w:rStyle w:val="ae"/>
        <w:sz w:val="20"/>
      </w:rPr>
      <w:fldChar w:fldCharType="end"/>
    </w:r>
  </w:p>
  <w:p w:rsidR="004C7152" w:rsidRDefault="004C71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0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0"/>
  </w:num>
  <w:num w:numId="7">
    <w:abstractNumId w:val="18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10"/>
  </w:num>
  <w:num w:numId="14">
    <w:abstractNumId w:val="24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2"/>
  </w:num>
  <w:num w:numId="20">
    <w:abstractNumId w:val="21"/>
  </w:num>
  <w:num w:numId="21">
    <w:abstractNumId w:val="20"/>
  </w:num>
  <w:num w:numId="22">
    <w:abstractNumId w:val="8"/>
  </w:num>
  <w:num w:numId="23">
    <w:abstractNumId w:val="6"/>
  </w:num>
  <w:num w:numId="24">
    <w:abstractNumId w:val="16"/>
  </w:num>
  <w:num w:numId="25">
    <w:abstractNumId w:val="23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189D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AB0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1D47"/>
    <w:rsid w:val="001A35DB"/>
    <w:rsid w:val="001A4DE2"/>
    <w:rsid w:val="001B11B8"/>
    <w:rsid w:val="001B183C"/>
    <w:rsid w:val="001C04B0"/>
    <w:rsid w:val="001C6FC2"/>
    <w:rsid w:val="001D0B52"/>
    <w:rsid w:val="001D2EE6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34AF"/>
    <w:rsid w:val="002239EC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3001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A34"/>
    <w:rsid w:val="00402F8F"/>
    <w:rsid w:val="0041302B"/>
    <w:rsid w:val="0041449A"/>
    <w:rsid w:val="004163BE"/>
    <w:rsid w:val="004229A1"/>
    <w:rsid w:val="0042329A"/>
    <w:rsid w:val="00423D9F"/>
    <w:rsid w:val="00424E57"/>
    <w:rsid w:val="00426D81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263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2016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152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55D0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36EB8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568BC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4B5E"/>
    <w:rsid w:val="00BD5608"/>
    <w:rsid w:val="00BD57FB"/>
    <w:rsid w:val="00BD64B5"/>
    <w:rsid w:val="00BD757E"/>
    <w:rsid w:val="00BD7EF4"/>
    <w:rsid w:val="00BE119B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97FC2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46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1C0F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47CD"/>
    <w:rsid w:val="00FA542E"/>
    <w:rsid w:val="00FA60CB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47DD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4509F46"/>
  <w15:docId w15:val="{DF2F60F1-AE1D-438C-8511-408BF34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qFormat/>
    <w:rsid w:val="004C7152"/>
    <w:pPr>
      <w:keepNext/>
      <w:overflowPunct/>
      <w:autoSpaceDE/>
      <w:autoSpaceDN/>
      <w:adjustRightInd/>
      <w:jc w:val="center"/>
      <w:outlineLvl w:val="0"/>
    </w:pPr>
    <w:rPr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uiPriority w:val="99"/>
    <w:qFormat/>
    <w:rsid w:val="005C6BAC"/>
    <w:rPr>
      <w:sz w:val="24"/>
      <w:szCs w:val="24"/>
    </w:rPr>
  </w:style>
  <w:style w:type="character" w:styleId="af6">
    <w:name w:val="Emphasis"/>
    <w:basedOn w:val="a1"/>
    <w:uiPriority w:val="20"/>
    <w:qFormat/>
    <w:rsid w:val="005C6BAC"/>
    <w:rPr>
      <w:i/>
      <w:iCs/>
    </w:rPr>
  </w:style>
  <w:style w:type="paragraph" w:styleId="af7">
    <w:name w:val="Subtitle"/>
    <w:basedOn w:val="a0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1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0"/>
    <w:link w:val="afc"/>
    <w:uiPriority w:val="99"/>
    <w:unhideWhenUsed/>
    <w:rsid w:val="00DF1D2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DF1D25"/>
    <w:rPr>
      <w:sz w:val="24"/>
    </w:rPr>
  </w:style>
  <w:style w:type="character" w:customStyle="1" w:styleId="afd">
    <w:name w:val="Основной текст_"/>
    <w:basedOn w:val="a1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3">
    <w:name w:val="Заголовок №1"/>
    <w:basedOn w:val="a0"/>
    <w:link w:val="12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4">
    <w:name w:val="Абзац списка1"/>
    <w:basedOn w:val="a0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"/>
    <w:basedOn w:val="a0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basedOn w:val="a1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5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f">
    <w:name w:val="Знак Знак"/>
    <w:basedOn w:val="a0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"/>
    <w:basedOn w:val="a0"/>
    <w:rsid w:val="00402A34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402A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rsid w:val="00402A34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402A34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rsid w:val="00402A34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locked/>
    <w:rsid w:val="00402A34"/>
    <w:rPr>
      <w:rFonts w:ascii="Calibri" w:eastAsia="Calibri" w:hAnsi="Calibri"/>
      <w:sz w:val="24"/>
    </w:rPr>
  </w:style>
  <w:style w:type="character" w:customStyle="1" w:styleId="FontStyle16">
    <w:name w:val="Font Style16"/>
    <w:rsid w:val="00402A34"/>
    <w:rPr>
      <w:rFonts w:ascii="Times New Roman" w:hAnsi="Times New Roman" w:cs="Times New Roman" w:hint="default"/>
      <w:sz w:val="26"/>
      <w:szCs w:val="26"/>
    </w:rPr>
  </w:style>
  <w:style w:type="paragraph" w:styleId="aff3">
    <w:name w:val="Title"/>
    <w:aliases w:val="Знак Знак Знак Знак"/>
    <w:basedOn w:val="a0"/>
    <w:link w:val="aff4"/>
    <w:qFormat/>
    <w:rsid w:val="00402A34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aff4">
    <w:name w:val="Заголовок Знак"/>
    <w:aliases w:val="Знак Знак Знак Знак Знак"/>
    <w:basedOn w:val="a1"/>
    <w:link w:val="aff3"/>
    <w:rsid w:val="00402A34"/>
    <w:rPr>
      <w:rFonts w:ascii="Calibri" w:eastAsia="Calibri" w:hAnsi="Calibri"/>
      <w:sz w:val="28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402A34"/>
  </w:style>
  <w:style w:type="character" w:customStyle="1" w:styleId="a8">
    <w:name w:val="Текст выноски Знак"/>
    <w:link w:val="a7"/>
    <w:uiPriority w:val="99"/>
    <w:locked/>
    <w:rsid w:val="00402A34"/>
    <w:rPr>
      <w:rFonts w:ascii="Tahoma" w:hAnsi="Tahoma" w:cs="Tahoma"/>
      <w:sz w:val="16"/>
      <w:szCs w:val="16"/>
    </w:rPr>
  </w:style>
  <w:style w:type="paragraph" w:styleId="aff5">
    <w:name w:val="List"/>
    <w:basedOn w:val="aa"/>
    <w:uiPriority w:val="99"/>
    <w:rsid w:val="00402A34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uiPriority w:val="99"/>
    <w:rsid w:val="001A1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1A1D4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3">
    <w:name w:val="Body Text 2"/>
    <w:basedOn w:val="a0"/>
    <w:link w:val="24"/>
    <w:uiPriority w:val="99"/>
    <w:rsid w:val="001A1D47"/>
    <w:pPr>
      <w:overflowPunct/>
      <w:autoSpaceDE/>
      <w:autoSpaceDN/>
      <w:adjustRightInd/>
    </w:pPr>
  </w:style>
  <w:style w:type="character" w:customStyle="1" w:styleId="24">
    <w:name w:val="Основной текст 2 Знак"/>
    <w:basedOn w:val="a1"/>
    <w:link w:val="23"/>
    <w:uiPriority w:val="99"/>
    <w:rsid w:val="001A1D47"/>
    <w:rPr>
      <w:sz w:val="24"/>
    </w:rPr>
  </w:style>
  <w:style w:type="paragraph" w:styleId="32">
    <w:name w:val="Body Text Indent 3"/>
    <w:basedOn w:val="a0"/>
    <w:link w:val="33"/>
    <w:uiPriority w:val="99"/>
    <w:rsid w:val="001A1D47"/>
    <w:pPr>
      <w:overflowPunct/>
      <w:autoSpaceDE/>
      <w:autoSpaceDN/>
      <w:adjustRightInd/>
      <w:ind w:firstLine="900"/>
      <w:jc w:val="both"/>
    </w:pPr>
    <w:rPr>
      <w:sz w:val="28"/>
      <w:szCs w:val="22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A1D47"/>
    <w:rPr>
      <w:sz w:val="28"/>
      <w:szCs w:val="22"/>
    </w:rPr>
  </w:style>
  <w:style w:type="character" w:customStyle="1" w:styleId="x-red1">
    <w:name w:val="x-red1"/>
    <w:uiPriority w:val="99"/>
    <w:rsid w:val="001A1D47"/>
    <w:rPr>
      <w:color w:val="C53500"/>
      <w:sz w:val="19"/>
      <w:szCs w:val="19"/>
    </w:rPr>
  </w:style>
  <w:style w:type="paragraph" w:customStyle="1" w:styleId="ConsTitle">
    <w:name w:val="ConsTitle"/>
    <w:uiPriority w:val="99"/>
    <w:rsid w:val="001A1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1A1D47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f7">
    <w:name w:val="Текст Знак"/>
    <w:basedOn w:val="a1"/>
    <w:link w:val="aff6"/>
    <w:uiPriority w:val="99"/>
    <w:rsid w:val="001A1D47"/>
    <w:rPr>
      <w:rFonts w:ascii="Courier New" w:hAnsi="Courier New" w:cs="Courier New"/>
    </w:rPr>
  </w:style>
  <w:style w:type="paragraph" w:customStyle="1" w:styleId="17">
    <w:name w:val="Обычный1"/>
    <w:rsid w:val="001A1D47"/>
  </w:style>
  <w:style w:type="paragraph" w:styleId="25">
    <w:name w:val="Body Text Indent 2"/>
    <w:basedOn w:val="a0"/>
    <w:link w:val="26"/>
    <w:uiPriority w:val="99"/>
    <w:rsid w:val="001A1D47"/>
    <w:pPr>
      <w:overflowPunct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A1D47"/>
    <w:rPr>
      <w:sz w:val="28"/>
      <w:szCs w:val="28"/>
    </w:rPr>
  </w:style>
  <w:style w:type="paragraph" w:customStyle="1" w:styleId="ConsNonformat">
    <w:name w:val="ConsNonformat"/>
    <w:uiPriority w:val="99"/>
    <w:rsid w:val="001A1D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0"/>
    <w:uiPriority w:val="99"/>
    <w:rsid w:val="001A1D47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8">
    <w:name w:val="Block Text"/>
    <w:basedOn w:val="a0"/>
    <w:uiPriority w:val="99"/>
    <w:rsid w:val="001A1D47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1A1D47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1A1D47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9">
    <w:name w:val="???????"/>
    <w:uiPriority w:val="99"/>
    <w:rsid w:val="001A1D47"/>
    <w:rPr>
      <w:sz w:val="24"/>
    </w:rPr>
  </w:style>
  <w:style w:type="paragraph" w:customStyle="1" w:styleId="affa">
    <w:name w:val="Формула"/>
    <w:basedOn w:val="aa"/>
    <w:uiPriority w:val="99"/>
    <w:rsid w:val="001A1D47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1A1D47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8">
    <w:name w:val="Знак Знак1 Знак"/>
    <w:basedOn w:val="a0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b">
    <w:name w:val="Знак Знак Знак"/>
    <w:basedOn w:val="a0"/>
    <w:uiPriority w:val="99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9">
    <w:name w:val="Основной шрифт абзаца1"/>
    <w:uiPriority w:val="99"/>
    <w:rsid w:val="001A1D47"/>
  </w:style>
  <w:style w:type="paragraph" w:customStyle="1" w:styleId="affc">
    <w:name w:val="Предприятие"/>
    <w:basedOn w:val="a0"/>
    <w:uiPriority w:val="99"/>
    <w:rsid w:val="001A1D47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1A1D47"/>
    <w:rPr>
      <w:rFonts w:ascii="Times New Roman" w:hAnsi="Times New Roman" w:cs="Times New Roman"/>
      <w:b/>
      <w:bCs/>
      <w:sz w:val="26"/>
      <w:szCs w:val="26"/>
    </w:rPr>
  </w:style>
  <w:style w:type="paragraph" w:customStyle="1" w:styleId="1a">
    <w:name w:val="Обычный1"/>
    <w:uiPriority w:val="99"/>
    <w:rsid w:val="001A1D47"/>
    <w:rPr>
      <w:rFonts w:ascii="CG Times" w:hAnsi="CG Times"/>
    </w:rPr>
  </w:style>
  <w:style w:type="paragraph" w:customStyle="1" w:styleId="affd">
    <w:name w:val="Знак Знак Знак Знак Знак Знак"/>
    <w:basedOn w:val="a0"/>
    <w:uiPriority w:val="99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Содержимое таблицы"/>
    <w:basedOn w:val="a0"/>
    <w:rsid w:val="001A1D47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1A1D47"/>
    <w:rPr>
      <w:rFonts w:ascii="Tahoma" w:hAnsi="Tahoma" w:cs="Tahoma"/>
      <w:sz w:val="24"/>
      <w:shd w:val="clear" w:color="auto" w:fill="000080"/>
    </w:rPr>
  </w:style>
  <w:style w:type="paragraph" w:customStyle="1" w:styleId="1b">
    <w:name w:val="Знак Знак1 Знак"/>
    <w:basedOn w:val="a0"/>
    <w:uiPriority w:val="99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rsid w:val="004C7152"/>
    <w:rPr>
      <w:sz w:val="28"/>
      <w:szCs w:val="24"/>
      <w:lang w:val="x-none" w:eastAsia="x-none"/>
    </w:rPr>
  </w:style>
  <w:style w:type="paragraph" w:customStyle="1" w:styleId="afff">
    <w:name w:val=" Знак Знак Знак Знак Знак Знак"/>
    <w:basedOn w:val="a0"/>
    <w:rsid w:val="004C715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 Знак Знак Знак Знак Знак Знак Знак Знак"/>
    <w:basedOn w:val="a0"/>
    <w:rsid w:val="004C715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ListParagraph">
    <w:name w:val="List Paragraph"/>
    <w:basedOn w:val="a0"/>
    <w:rsid w:val="004C7152"/>
    <w:pPr>
      <w:overflowPunct/>
      <w:autoSpaceDE/>
      <w:autoSpaceDN/>
      <w:adjustRightInd/>
      <w:ind w:left="720"/>
      <w:contextualSpacing/>
    </w:pPr>
    <w:rPr>
      <w:rFonts w:eastAsia="Calibri"/>
      <w:sz w:val="20"/>
    </w:rPr>
  </w:style>
  <w:style w:type="character" w:customStyle="1" w:styleId="apple-converted-space">
    <w:name w:val="apple-converted-space"/>
    <w:basedOn w:val="a1"/>
    <w:rsid w:val="004C7152"/>
  </w:style>
  <w:style w:type="paragraph" w:customStyle="1" w:styleId="NoSpacing">
    <w:name w:val="No Spacing"/>
    <w:rsid w:val="004C7152"/>
    <w:rPr>
      <w:rFonts w:ascii="Calibri" w:hAnsi="Calibri"/>
      <w:sz w:val="28"/>
      <w:szCs w:val="28"/>
      <w:lang w:eastAsia="en-US"/>
    </w:rPr>
  </w:style>
  <w:style w:type="paragraph" w:styleId="afff1">
    <w:basedOn w:val="a0"/>
    <w:next w:val="aff3"/>
    <w:link w:val="afff2"/>
    <w:uiPriority w:val="99"/>
    <w:qFormat/>
    <w:rsid w:val="004C7152"/>
    <w:pPr>
      <w:overflowPunct/>
      <w:adjustRightInd/>
      <w:jc w:val="center"/>
    </w:pPr>
    <w:rPr>
      <w:rFonts w:ascii="Arial Narrow" w:hAnsi="Arial Narrow" w:cs="Arial Narrow"/>
      <w:b/>
      <w:bCs/>
      <w:sz w:val="36"/>
      <w:szCs w:val="36"/>
    </w:rPr>
  </w:style>
  <w:style w:type="character" w:customStyle="1" w:styleId="afff2">
    <w:name w:val="Название Знак"/>
    <w:link w:val="afff1"/>
    <w:uiPriority w:val="99"/>
    <w:rsid w:val="004C7152"/>
    <w:rPr>
      <w:rFonts w:ascii="Arial Narrow" w:hAnsi="Arial Narrow" w:cs="Arial Narrow"/>
      <w:b/>
      <w:bCs/>
      <w:sz w:val="36"/>
      <w:szCs w:val="36"/>
    </w:rPr>
  </w:style>
  <w:style w:type="paragraph" w:customStyle="1" w:styleId="111">
    <w:name w:val="Обычный11"/>
    <w:uiPriority w:val="99"/>
    <w:rsid w:val="004C7152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520187632F8E35D9F5B0E69A373CBFCE2B74458E0E603F8A3C53913EA35C903E4F4FBD6f0n6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9189-256A-4024-92DD-44C4776F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11</cp:revision>
  <cp:lastPrinted>2017-05-30T08:48:00Z</cp:lastPrinted>
  <dcterms:created xsi:type="dcterms:W3CDTF">2017-07-03T07:04:00Z</dcterms:created>
  <dcterms:modified xsi:type="dcterms:W3CDTF">2017-10-18T03:18:00Z</dcterms:modified>
</cp:coreProperties>
</file>